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5E" w:rsidRPr="000D00CE" w:rsidRDefault="004E245E">
      <w:pPr>
        <w:pStyle w:val="Title"/>
        <w:rPr>
          <w:rFonts w:ascii="Georgia" w:hAnsi="Georgia"/>
          <w:szCs w:val="24"/>
        </w:rPr>
      </w:pPr>
      <w:r w:rsidRPr="000D00CE">
        <w:rPr>
          <w:rFonts w:ascii="Georgia" w:hAnsi="Georgia"/>
          <w:szCs w:val="24"/>
        </w:rPr>
        <w:t>CITY OF WALTON, KENTUCKY</w:t>
      </w:r>
    </w:p>
    <w:p w:rsidR="00D93A07" w:rsidRPr="000D00CE" w:rsidRDefault="002E0AEB" w:rsidP="00B60D7A">
      <w:pPr>
        <w:jc w:val="center"/>
        <w:rPr>
          <w:rFonts w:ascii="Georgia" w:hAnsi="Georgia"/>
          <w:b/>
          <w:szCs w:val="24"/>
        </w:rPr>
      </w:pPr>
      <w:r w:rsidRPr="000D00CE">
        <w:rPr>
          <w:rFonts w:ascii="Georgia" w:hAnsi="Georgia"/>
          <w:b/>
          <w:szCs w:val="24"/>
        </w:rPr>
        <w:t xml:space="preserve">ORDINANCE </w:t>
      </w:r>
      <w:r w:rsidR="005A36B0">
        <w:rPr>
          <w:rFonts w:ascii="Georgia" w:hAnsi="Georgia"/>
          <w:b/>
          <w:szCs w:val="24"/>
        </w:rPr>
        <w:t>NO. 2020</w:t>
      </w:r>
      <w:r w:rsidR="00B37830" w:rsidRPr="000D00CE">
        <w:rPr>
          <w:rFonts w:ascii="Georgia" w:hAnsi="Georgia"/>
          <w:b/>
          <w:szCs w:val="24"/>
        </w:rPr>
        <w:t>-</w:t>
      </w:r>
      <w:r w:rsidR="0013685A">
        <w:rPr>
          <w:rFonts w:ascii="Georgia" w:hAnsi="Georgia"/>
          <w:b/>
          <w:szCs w:val="24"/>
        </w:rPr>
        <w:t>02</w:t>
      </w:r>
      <w:bookmarkStart w:id="0" w:name="_GoBack"/>
      <w:bookmarkEnd w:id="0"/>
    </w:p>
    <w:p w:rsidR="00B624EA" w:rsidRPr="000D00CE" w:rsidRDefault="00B624EA">
      <w:pPr>
        <w:jc w:val="both"/>
        <w:rPr>
          <w:rFonts w:ascii="Georgia" w:hAnsi="Georgia"/>
          <w:b/>
          <w:szCs w:val="24"/>
        </w:rPr>
      </w:pPr>
    </w:p>
    <w:p w:rsidR="00953B98" w:rsidRDefault="00FD6533" w:rsidP="00DE1FAD">
      <w:pPr>
        <w:pStyle w:val="BodyText2"/>
        <w:ind w:left="720" w:right="720"/>
        <w:rPr>
          <w:rFonts w:ascii="Georgia" w:hAnsi="Georgia"/>
          <w:szCs w:val="24"/>
        </w:rPr>
      </w:pPr>
      <w:r w:rsidRPr="00291C57">
        <w:rPr>
          <w:rFonts w:ascii="Georgia" w:hAnsi="Georgia"/>
          <w:szCs w:val="24"/>
        </w:rPr>
        <w:t>A</w:t>
      </w:r>
      <w:r w:rsidR="002E0AEB" w:rsidRPr="00291C57">
        <w:rPr>
          <w:rFonts w:ascii="Georgia" w:hAnsi="Georgia"/>
          <w:szCs w:val="24"/>
        </w:rPr>
        <w:t xml:space="preserve">N ORDINANCE </w:t>
      </w:r>
      <w:r w:rsidR="00561C88" w:rsidRPr="00291C57">
        <w:rPr>
          <w:rFonts w:ascii="Georgia" w:hAnsi="Georgia"/>
          <w:szCs w:val="24"/>
        </w:rPr>
        <w:t>OF THE CITY OF WALTON</w:t>
      </w:r>
      <w:r w:rsidR="009C5FE1" w:rsidRPr="00291C57">
        <w:rPr>
          <w:rFonts w:ascii="Georgia" w:hAnsi="Georgia"/>
          <w:szCs w:val="24"/>
        </w:rPr>
        <w:t>, KENTUCKY,</w:t>
      </w:r>
      <w:r w:rsidR="00561C88" w:rsidRPr="00291C57">
        <w:rPr>
          <w:rFonts w:ascii="Georgia" w:hAnsi="Georgia"/>
          <w:szCs w:val="24"/>
        </w:rPr>
        <w:t xml:space="preserve"> </w:t>
      </w:r>
      <w:r w:rsidR="001770F1">
        <w:rPr>
          <w:rFonts w:ascii="Georgia" w:hAnsi="Georgia"/>
          <w:szCs w:val="24"/>
        </w:rPr>
        <w:t xml:space="preserve">AMENDING </w:t>
      </w:r>
      <w:r w:rsidR="00C3330F">
        <w:rPr>
          <w:rFonts w:ascii="Georgia" w:hAnsi="Georgia"/>
          <w:szCs w:val="24"/>
        </w:rPr>
        <w:t>ORDINANCE</w:t>
      </w:r>
      <w:r w:rsidR="00C62AEC">
        <w:rPr>
          <w:rFonts w:ascii="Georgia" w:hAnsi="Georgia"/>
          <w:szCs w:val="24"/>
        </w:rPr>
        <w:t>S</w:t>
      </w:r>
      <w:r w:rsidR="00C3330F">
        <w:rPr>
          <w:rFonts w:ascii="Georgia" w:hAnsi="Georgia"/>
          <w:szCs w:val="24"/>
        </w:rPr>
        <w:t xml:space="preserve"> 2019-</w:t>
      </w:r>
      <w:r w:rsidR="00953B98">
        <w:rPr>
          <w:rFonts w:ascii="Georgia" w:hAnsi="Georgia"/>
          <w:szCs w:val="24"/>
        </w:rPr>
        <w:t xml:space="preserve">07 </w:t>
      </w:r>
      <w:r w:rsidR="00C62AEC">
        <w:rPr>
          <w:rFonts w:ascii="Georgia" w:hAnsi="Georgia"/>
          <w:szCs w:val="24"/>
        </w:rPr>
        <w:t xml:space="preserve">AND 2019-12, </w:t>
      </w:r>
      <w:r w:rsidR="002D7A8D">
        <w:rPr>
          <w:rFonts w:ascii="Georgia" w:hAnsi="Georgia"/>
          <w:szCs w:val="24"/>
        </w:rPr>
        <w:t>AND SECTION</w:t>
      </w:r>
      <w:r w:rsidR="00C62AEC">
        <w:rPr>
          <w:rFonts w:ascii="Georgia" w:hAnsi="Georgia"/>
          <w:szCs w:val="24"/>
        </w:rPr>
        <w:t xml:space="preserve"> </w:t>
      </w:r>
      <w:r w:rsidR="002D7A8D">
        <w:rPr>
          <w:rFonts w:ascii="Georgia" w:hAnsi="Georgia"/>
          <w:szCs w:val="24"/>
        </w:rPr>
        <w:t>150.35(</w:t>
      </w:r>
      <w:r w:rsidR="00FF08BA">
        <w:rPr>
          <w:rFonts w:ascii="Georgia" w:hAnsi="Georgia"/>
          <w:szCs w:val="24"/>
        </w:rPr>
        <w:t>D</w:t>
      </w:r>
      <w:r w:rsidR="002D7A8D">
        <w:rPr>
          <w:rFonts w:ascii="Georgia" w:hAnsi="Georgia"/>
          <w:szCs w:val="24"/>
        </w:rPr>
        <w:t>)</w:t>
      </w:r>
      <w:r w:rsidR="002D7A8D" w:rsidRPr="002D7A8D">
        <w:rPr>
          <w:rFonts w:ascii="Georgia" w:hAnsi="Georgia"/>
          <w:szCs w:val="24"/>
        </w:rPr>
        <w:t xml:space="preserve"> OF THE WALTON CODE OF ORDINANCES</w:t>
      </w:r>
      <w:r w:rsidR="002A2607">
        <w:rPr>
          <w:rFonts w:ascii="Georgia" w:hAnsi="Georgia"/>
          <w:szCs w:val="24"/>
        </w:rPr>
        <w:t>,</w:t>
      </w:r>
      <w:r w:rsidR="002D7A8D" w:rsidRPr="002D7A8D">
        <w:rPr>
          <w:rFonts w:ascii="Georgia" w:hAnsi="Georgia"/>
          <w:szCs w:val="24"/>
        </w:rPr>
        <w:t xml:space="preserve"> </w:t>
      </w:r>
      <w:r w:rsidR="00953B98">
        <w:rPr>
          <w:rFonts w:ascii="Georgia" w:hAnsi="Georgia"/>
          <w:szCs w:val="24"/>
        </w:rPr>
        <w:t xml:space="preserve">IN ORDER TO PROVIDE </w:t>
      </w:r>
      <w:r w:rsidR="00C62AEC">
        <w:rPr>
          <w:rFonts w:ascii="Georgia" w:hAnsi="Georgia"/>
          <w:szCs w:val="24"/>
        </w:rPr>
        <w:t>FOR LATE FEES FOR NONPAYMENT OF CIVIL FINES FOR VIOLATION</w:t>
      </w:r>
      <w:r w:rsidR="005D4F10">
        <w:rPr>
          <w:rFonts w:ascii="Georgia" w:hAnsi="Georgia"/>
          <w:szCs w:val="24"/>
        </w:rPr>
        <w:t>S</w:t>
      </w:r>
      <w:r w:rsidR="00C62AEC">
        <w:rPr>
          <w:rFonts w:ascii="Georgia" w:hAnsi="Georgia"/>
          <w:szCs w:val="24"/>
        </w:rPr>
        <w:t xml:space="preserve"> OF ORDINANCES </w:t>
      </w:r>
      <w:r w:rsidR="00953B98">
        <w:rPr>
          <w:rFonts w:ascii="Georgia" w:hAnsi="Georgia"/>
          <w:szCs w:val="24"/>
        </w:rPr>
        <w:t>PROHIBITIN</w:t>
      </w:r>
      <w:r w:rsidR="00C62AEC">
        <w:rPr>
          <w:rFonts w:ascii="Georgia" w:hAnsi="Georgia"/>
          <w:szCs w:val="24"/>
        </w:rPr>
        <w:t xml:space="preserve">G </w:t>
      </w:r>
      <w:r w:rsidR="00953B98">
        <w:rPr>
          <w:rFonts w:ascii="Georgia" w:hAnsi="Georgia"/>
          <w:szCs w:val="24"/>
        </w:rPr>
        <w:t>PAR</w:t>
      </w:r>
      <w:r w:rsidR="008869E5">
        <w:rPr>
          <w:rFonts w:ascii="Georgia" w:hAnsi="Georgia"/>
          <w:szCs w:val="24"/>
        </w:rPr>
        <w:t>K</w:t>
      </w:r>
      <w:r w:rsidR="00953B98">
        <w:rPr>
          <w:rFonts w:ascii="Georgia" w:hAnsi="Georgia"/>
          <w:szCs w:val="24"/>
        </w:rPr>
        <w:t>ING IN FIRE LANES.</w:t>
      </w:r>
    </w:p>
    <w:p w:rsidR="0053627B" w:rsidRDefault="0053627B" w:rsidP="00DE1FAD">
      <w:pPr>
        <w:pStyle w:val="BodyText"/>
        <w:tabs>
          <w:tab w:val="center" w:pos="4680"/>
          <w:tab w:val="left" w:pos="7965"/>
        </w:tabs>
        <w:spacing w:line="276" w:lineRule="auto"/>
        <w:rPr>
          <w:rFonts w:ascii="Georgia" w:hAnsi="Georgia"/>
          <w:szCs w:val="24"/>
        </w:rPr>
      </w:pPr>
    </w:p>
    <w:p w:rsidR="00291C57" w:rsidRPr="002E0983" w:rsidRDefault="002E0AEB" w:rsidP="0053627B">
      <w:pPr>
        <w:pStyle w:val="BodyText"/>
        <w:tabs>
          <w:tab w:val="center" w:pos="4680"/>
          <w:tab w:val="left" w:pos="7965"/>
        </w:tabs>
        <w:spacing w:line="276" w:lineRule="auto"/>
        <w:ind w:firstLine="720"/>
        <w:rPr>
          <w:rFonts w:ascii="Georgia" w:hAnsi="Georgia"/>
          <w:sz w:val="23"/>
        </w:rPr>
      </w:pPr>
      <w:r w:rsidRPr="007F00E9">
        <w:rPr>
          <w:rFonts w:ascii="Georgia" w:hAnsi="Georgia"/>
          <w:szCs w:val="24"/>
        </w:rPr>
        <w:tab/>
      </w:r>
      <w:r w:rsidRPr="002E0983">
        <w:rPr>
          <w:rFonts w:ascii="Georgia" w:hAnsi="Georgia"/>
          <w:b/>
          <w:sz w:val="23"/>
          <w:szCs w:val="24"/>
        </w:rPr>
        <w:t>WHEREAS</w:t>
      </w:r>
      <w:r w:rsidRPr="002E0983">
        <w:rPr>
          <w:rFonts w:ascii="Georgia" w:hAnsi="Georgia"/>
          <w:sz w:val="23"/>
          <w:szCs w:val="24"/>
        </w:rPr>
        <w:t xml:space="preserve">, </w:t>
      </w:r>
      <w:r w:rsidR="00291C57" w:rsidRPr="002E0983">
        <w:rPr>
          <w:rFonts w:ascii="Georgia" w:hAnsi="Georgia"/>
          <w:sz w:val="23"/>
          <w:szCs w:val="24"/>
        </w:rPr>
        <w:t>by adoption of Ordinance</w:t>
      </w:r>
      <w:r w:rsidR="00C62AEC" w:rsidRPr="002E0983">
        <w:rPr>
          <w:rFonts w:ascii="Georgia" w:hAnsi="Georgia"/>
          <w:sz w:val="23"/>
          <w:szCs w:val="24"/>
        </w:rPr>
        <w:t>s</w:t>
      </w:r>
      <w:r w:rsidR="00291C57" w:rsidRPr="002E0983">
        <w:rPr>
          <w:rFonts w:ascii="Georgia" w:hAnsi="Georgia"/>
          <w:sz w:val="23"/>
          <w:szCs w:val="24"/>
        </w:rPr>
        <w:t xml:space="preserve"> </w:t>
      </w:r>
      <w:r w:rsidR="008869E5" w:rsidRPr="002E0983">
        <w:rPr>
          <w:rFonts w:ascii="Georgia" w:hAnsi="Georgia"/>
          <w:sz w:val="23"/>
          <w:szCs w:val="24"/>
        </w:rPr>
        <w:t>2019-07</w:t>
      </w:r>
      <w:r w:rsidR="00C62AEC" w:rsidRPr="002E0983">
        <w:rPr>
          <w:rFonts w:ascii="Georgia" w:hAnsi="Georgia"/>
          <w:sz w:val="23"/>
          <w:szCs w:val="24"/>
        </w:rPr>
        <w:t xml:space="preserve"> and 2019-12</w:t>
      </w:r>
      <w:r w:rsidR="008869E5" w:rsidRPr="002E0983">
        <w:rPr>
          <w:rFonts w:ascii="Georgia" w:hAnsi="Georgia"/>
          <w:sz w:val="23"/>
          <w:szCs w:val="24"/>
        </w:rPr>
        <w:t xml:space="preserve">, </w:t>
      </w:r>
      <w:r w:rsidR="0053627B" w:rsidRPr="002E0983">
        <w:rPr>
          <w:rFonts w:ascii="Georgia" w:hAnsi="Georgia"/>
          <w:sz w:val="23"/>
          <w:szCs w:val="24"/>
        </w:rPr>
        <w:t>among other things</w:t>
      </w:r>
      <w:r w:rsidR="00C62AEC" w:rsidRPr="002E0983">
        <w:rPr>
          <w:rFonts w:ascii="Georgia" w:hAnsi="Georgia"/>
          <w:sz w:val="23"/>
          <w:szCs w:val="24"/>
        </w:rPr>
        <w:t>,</w:t>
      </w:r>
      <w:r w:rsidR="0053627B" w:rsidRPr="002E0983">
        <w:rPr>
          <w:rFonts w:ascii="Georgia" w:hAnsi="Georgia"/>
          <w:sz w:val="23"/>
          <w:szCs w:val="24"/>
        </w:rPr>
        <w:t xml:space="preserve"> </w:t>
      </w:r>
      <w:r w:rsidR="008869E5" w:rsidRPr="002E0983">
        <w:rPr>
          <w:rFonts w:ascii="Georgia" w:hAnsi="Georgia"/>
          <w:sz w:val="23"/>
          <w:szCs w:val="24"/>
        </w:rPr>
        <w:t>the City of Walton</w:t>
      </w:r>
      <w:r w:rsidR="00307F61" w:rsidRPr="002E0983">
        <w:rPr>
          <w:rFonts w:ascii="Georgia" w:hAnsi="Georgia"/>
          <w:sz w:val="23"/>
          <w:szCs w:val="24"/>
        </w:rPr>
        <w:t xml:space="preserve"> </w:t>
      </w:r>
      <w:r w:rsidR="00C62AEC" w:rsidRPr="002E0983">
        <w:rPr>
          <w:rFonts w:ascii="Georgia" w:hAnsi="Georgia"/>
          <w:sz w:val="23"/>
          <w:szCs w:val="24"/>
        </w:rPr>
        <w:t>prohibited parking in</w:t>
      </w:r>
      <w:r w:rsidR="0053627B" w:rsidRPr="002E0983">
        <w:rPr>
          <w:rFonts w:ascii="Georgia" w:hAnsi="Georgia"/>
          <w:color w:val="000000"/>
          <w:sz w:val="23"/>
          <w:szCs w:val="24"/>
        </w:rPr>
        <w:t xml:space="preserve"> fire lane</w:t>
      </w:r>
      <w:r w:rsidR="00C62AEC" w:rsidRPr="002E0983">
        <w:rPr>
          <w:rFonts w:ascii="Georgia" w:hAnsi="Georgia"/>
          <w:color w:val="000000"/>
          <w:sz w:val="23"/>
          <w:szCs w:val="24"/>
        </w:rPr>
        <w:t>s, subjected violations to the City’s code enforcement ordinances, and set forth a civil fine schedule for violations</w:t>
      </w:r>
      <w:r w:rsidR="00291C57" w:rsidRPr="002E0983">
        <w:rPr>
          <w:rFonts w:ascii="Georgia" w:hAnsi="Georgia"/>
          <w:sz w:val="23"/>
        </w:rPr>
        <w:t>; and</w:t>
      </w:r>
    </w:p>
    <w:p w:rsidR="00307F61" w:rsidRPr="002E0983" w:rsidRDefault="00307F61" w:rsidP="0053627B">
      <w:pPr>
        <w:pStyle w:val="BodyText"/>
        <w:tabs>
          <w:tab w:val="center" w:pos="4680"/>
          <w:tab w:val="left" w:pos="7965"/>
        </w:tabs>
        <w:spacing w:line="276" w:lineRule="auto"/>
        <w:ind w:firstLine="720"/>
        <w:rPr>
          <w:rFonts w:ascii="Georgia" w:hAnsi="Georgia"/>
          <w:b/>
          <w:sz w:val="23"/>
          <w:szCs w:val="24"/>
        </w:rPr>
      </w:pPr>
    </w:p>
    <w:p w:rsidR="002E0AEB" w:rsidRPr="002E0983" w:rsidRDefault="00291C57" w:rsidP="0053627B">
      <w:pPr>
        <w:pStyle w:val="BodyText2"/>
        <w:spacing w:line="276" w:lineRule="auto"/>
        <w:ind w:firstLine="720"/>
        <w:rPr>
          <w:rFonts w:ascii="Georgia" w:hAnsi="Georgia"/>
          <w:b w:val="0"/>
          <w:sz w:val="23"/>
          <w:szCs w:val="24"/>
        </w:rPr>
      </w:pPr>
      <w:r w:rsidRPr="002E0983">
        <w:rPr>
          <w:rFonts w:ascii="Georgia" w:hAnsi="Georgia"/>
          <w:sz w:val="23"/>
          <w:szCs w:val="24"/>
        </w:rPr>
        <w:t>WHEREAS</w:t>
      </w:r>
      <w:r w:rsidRPr="002E0983">
        <w:rPr>
          <w:rFonts w:ascii="Georgia" w:hAnsi="Georgia"/>
          <w:b w:val="0"/>
          <w:sz w:val="23"/>
          <w:szCs w:val="24"/>
        </w:rPr>
        <w:t>, the City Council of the City</w:t>
      </w:r>
      <w:r w:rsidRPr="002E0983">
        <w:rPr>
          <w:rFonts w:ascii="Georgia" w:hAnsi="Georgia"/>
          <w:sz w:val="23"/>
          <w:szCs w:val="24"/>
        </w:rPr>
        <w:t xml:space="preserve"> </w:t>
      </w:r>
      <w:r w:rsidRPr="002E0983">
        <w:rPr>
          <w:rFonts w:ascii="Georgia" w:hAnsi="Georgia"/>
          <w:b w:val="0"/>
          <w:sz w:val="23"/>
          <w:szCs w:val="24"/>
        </w:rPr>
        <w:t>of Walton, Kentucky now believes that the public safety, health and welfare of the City, its citizens and its visitors</w:t>
      </w:r>
      <w:r w:rsidR="00063EDF" w:rsidRPr="002E0983">
        <w:rPr>
          <w:rFonts w:ascii="Georgia" w:hAnsi="Georgia"/>
          <w:b w:val="0"/>
          <w:sz w:val="23"/>
          <w:szCs w:val="24"/>
        </w:rPr>
        <w:t>,</w:t>
      </w:r>
      <w:r w:rsidRPr="002E0983">
        <w:rPr>
          <w:rFonts w:ascii="Georgia" w:hAnsi="Georgia"/>
          <w:b w:val="0"/>
          <w:sz w:val="23"/>
          <w:szCs w:val="24"/>
        </w:rPr>
        <w:t xml:space="preserve"> would be </w:t>
      </w:r>
      <w:r w:rsidR="00293F07" w:rsidRPr="002E0983">
        <w:rPr>
          <w:rFonts w:ascii="Georgia" w:hAnsi="Georgia"/>
          <w:b w:val="0"/>
          <w:sz w:val="23"/>
          <w:szCs w:val="24"/>
        </w:rPr>
        <w:t xml:space="preserve">well </w:t>
      </w:r>
      <w:r w:rsidRPr="002E0983">
        <w:rPr>
          <w:rFonts w:ascii="Georgia" w:hAnsi="Georgia"/>
          <w:b w:val="0"/>
          <w:sz w:val="23"/>
          <w:szCs w:val="24"/>
        </w:rPr>
        <w:t>served</w:t>
      </w:r>
      <w:r w:rsidR="005D24B6" w:rsidRPr="002E0983">
        <w:rPr>
          <w:rFonts w:ascii="Georgia" w:hAnsi="Georgia"/>
          <w:b w:val="0"/>
          <w:sz w:val="23"/>
          <w:szCs w:val="24"/>
        </w:rPr>
        <w:t xml:space="preserve"> by </w:t>
      </w:r>
      <w:r w:rsidR="00AA73FE" w:rsidRPr="002E0983">
        <w:rPr>
          <w:rFonts w:ascii="Georgia" w:hAnsi="Georgia"/>
          <w:b w:val="0"/>
          <w:sz w:val="23"/>
          <w:szCs w:val="24"/>
        </w:rPr>
        <w:t xml:space="preserve">additionally </w:t>
      </w:r>
      <w:r w:rsidR="00C62AEC" w:rsidRPr="002E0983">
        <w:rPr>
          <w:rFonts w:ascii="Georgia" w:hAnsi="Georgia"/>
          <w:b w:val="0"/>
          <w:sz w:val="23"/>
          <w:szCs w:val="24"/>
        </w:rPr>
        <w:t xml:space="preserve">providing for late fees </w:t>
      </w:r>
      <w:r w:rsidR="005D4F10" w:rsidRPr="002E0983">
        <w:rPr>
          <w:rFonts w:ascii="Georgia" w:hAnsi="Georgia"/>
          <w:b w:val="0"/>
          <w:sz w:val="23"/>
          <w:szCs w:val="24"/>
        </w:rPr>
        <w:t>for nonpayment of civil fines for violations of ordinances prohibiting parking in fire lanes</w:t>
      </w:r>
      <w:r w:rsidRPr="002E0983">
        <w:rPr>
          <w:rFonts w:ascii="Georgia" w:hAnsi="Georgia"/>
          <w:b w:val="0"/>
          <w:sz w:val="23"/>
          <w:szCs w:val="24"/>
        </w:rPr>
        <w:t>.</w:t>
      </w:r>
    </w:p>
    <w:p w:rsidR="0038061D" w:rsidRPr="002E0983" w:rsidRDefault="0038061D" w:rsidP="0038061D">
      <w:pPr>
        <w:pStyle w:val="BodyText2"/>
        <w:rPr>
          <w:rFonts w:ascii="Georgia" w:hAnsi="Georgia"/>
          <w:sz w:val="23"/>
          <w:szCs w:val="24"/>
        </w:rPr>
      </w:pPr>
    </w:p>
    <w:p w:rsidR="002E0AEB" w:rsidRPr="002E0983" w:rsidRDefault="002E0AEB" w:rsidP="00A15A10">
      <w:pPr>
        <w:pStyle w:val="BodyText2"/>
        <w:spacing w:line="276" w:lineRule="auto"/>
        <w:rPr>
          <w:rFonts w:ascii="Georgia" w:hAnsi="Georgia"/>
          <w:sz w:val="23"/>
          <w:szCs w:val="24"/>
        </w:rPr>
      </w:pPr>
      <w:r w:rsidRPr="002E0983">
        <w:rPr>
          <w:rFonts w:ascii="Georgia" w:hAnsi="Georgia"/>
          <w:b w:val="0"/>
          <w:sz w:val="23"/>
          <w:szCs w:val="24"/>
        </w:rPr>
        <w:tab/>
      </w:r>
      <w:r w:rsidRPr="002E0983">
        <w:rPr>
          <w:rFonts w:ascii="Georgia" w:hAnsi="Georgia"/>
          <w:sz w:val="23"/>
          <w:szCs w:val="24"/>
        </w:rPr>
        <w:t>NOW, THEREFORE</w:t>
      </w:r>
      <w:r w:rsidRPr="002E0983">
        <w:rPr>
          <w:rFonts w:ascii="Georgia" w:hAnsi="Georgia"/>
          <w:b w:val="0"/>
          <w:sz w:val="23"/>
          <w:szCs w:val="24"/>
        </w:rPr>
        <w:t>, BE IT ORDAINED BY THE CITY COUNCIL OF THE CITY OF WALTON</w:t>
      </w:r>
      <w:r w:rsidR="00FC56E0" w:rsidRPr="002E0983">
        <w:rPr>
          <w:rFonts w:ascii="Georgia" w:hAnsi="Georgia"/>
          <w:b w:val="0"/>
          <w:sz w:val="23"/>
          <w:szCs w:val="24"/>
        </w:rPr>
        <w:t>, KENTUCKY</w:t>
      </w:r>
      <w:r w:rsidRPr="002E0983">
        <w:rPr>
          <w:rFonts w:ascii="Georgia" w:hAnsi="Georgia"/>
          <w:b w:val="0"/>
          <w:sz w:val="23"/>
          <w:szCs w:val="24"/>
        </w:rPr>
        <w:t xml:space="preserve"> AS FOLLOWS:</w:t>
      </w:r>
    </w:p>
    <w:p w:rsidR="00134B03" w:rsidRPr="002E0983" w:rsidRDefault="00134B03" w:rsidP="00134B03">
      <w:pPr>
        <w:rPr>
          <w:rFonts w:ascii="Georgia" w:hAnsi="Georgia"/>
          <w:sz w:val="23"/>
          <w:szCs w:val="24"/>
        </w:rPr>
      </w:pPr>
    </w:p>
    <w:p w:rsidR="002E0AEB" w:rsidRPr="002E0983" w:rsidRDefault="002E0AEB" w:rsidP="002E0AEB">
      <w:pPr>
        <w:pStyle w:val="Heading1"/>
        <w:rPr>
          <w:rFonts w:ascii="Georgia" w:hAnsi="Georgia"/>
          <w:sz w:val="23"/>
          <w:szCs w:val="24"/>
        </w:rPr>
      </w:pPr>
      <w:r w:rsidRPr="002E0983">
        <w:rPr>
          <w:rFonts w:ascii="Georgia" w:hAnsi="Georgia"/>
          <w:sz w:val="23"/>
          <w:szCs w:val="24"/>
        </w:rPr>
        <w:t>SECTION ONE</w:t>
      </w:r>
    </w:p>
    <w:p w:rsidR="002E0AEB" w:rsidRPr="002E0983" w:rsidRDefault="002E0AEB">
      <w:pPr>
        <w:pStyle w:val="BodyText2"/>
        <w:rPr>
          <w:rFonts w:ascii="Georgia" w:hAnsi="Georgia"/>
          <w:b w:val="0"/>
          <w:sz w:val="23"/>
          <w:szCs w:val="24"/>
        </w:rPr>
      </w:pPr>
    </w:p>
    <w:p w:rsidR="005A36B0" w:rsidRPr="002E0983" w:rsidRDefault="005A36B0" w:rsidP="00C67B20">
      <w:pPr>
        <w:pStyle w:val="BodyText2"/>
        <w:spacing w:after="240" w:line="276" w:lineRule="auto"/>
        <w:rPr>
          <w:rFonts w:ascii="Georgia" w:hAnsi="Georgia"/>
          <w:b w:val="0"/>
          <w:sz w:val="23"/>
        </w:rPr>
      </w:pPr>
      <w:r w:rsidRPr="002E0983">
        <w:rPr>
          <w:rFonts w:ascii="Georgia" w:hAnsi="Georgia"/>
          <w:b w:val="0"/>
          <w:sz w:val="23"/>
        </w:rPr>
        <w:t>Ordinances 2019-07 and 2019-12, and Section 150.35(D)(5) of the Walton Code of Ordinances, are hereby amended as follows:</w:t>
      </w:r>
    </w:p>
    <w:p w:rsidR="00C67B20" w:rsidRPr="002E0983" w:rsidRDefault="00C67B20" w:rsidP="00C67B20">
      <w:pPr>
        <w:pStyle w:val="BodyText2"/>
        <w:spacing w:line="276" w:lineRule="auto"/>
        <w:rPr>
          <w:rFonts w:ascii="Georgia" w:hAnsi="Georgia"/>
          <w:b w:val="0"/>
          <w:sz w:val="23"/>
        </w:rPr>
      </w:pPr>
      <w:r w:rsidRPr="002E0983">
        <w:rPr>
          <w:rFonts w:ascii="Georgia" w:hAnsi="Georgia"/>
          <w:b w:val="0"/>
          <w:sz w:val="23"/>
        </w:rPr>
        <w:tab/>
        <w:t>*</w:t>
      </w:r>
    </w:p>
    <w:p w:rsidR="00C67B20" w:rsidRPr="002E0983" w:rsidRDefault="00C67B20" w:rsidP="00C67B20">
      <w:pPr>
        <w:pStyle w:val="BodyText2"/>
        <w:spacing w:line="276" w:lineRule="auto"/>
        <w:rPr>
          <w:b w:val="0"/>
          <w:sz w:val="23"/>
        </w:rPr>
      </w:pPr>
      <w:r w:rsidRPr="002E0983">
        <w:rPr>
          <w:rFonts w:ascii="Georgia" w:hAnsi="Georgia"/>
          <w:b w:val="0"/>
          <w:sz w:val="23"/>
        </w:rPr>
        <w:tab/>
        <w:t>**</w:t>
      </w:r>
    </w:p>
    <w:p w:rsidR="005A36B0" w:rsidRPr="002E0983" w:rsidRDefault="005A36B0" w:rsidP="005A36B0">
      <w:pPr>
        <w:pStyle w:val="BodyText2"/>
        <w:spacing w:line="276" w:lineRule="auto"/>
        <w:ind w:left="720"/>
        <w:rPr>
          <w:sz w:val="23"/>
        </w:rPr>
      </w:pPr>
      <w:r w:rsidRPr="002E0983">
        <w:rPr>
          <w:rFonts w:ascii="Georgia" w:hAnsi="Georgia"/>
          <w:b w:val="0"/>
          <w:sz w:val="23"/>
        </w:rPr>
        <w:t xml:space="preserve">      (D)   Pursuant </w:t>
      </w:r>
      <w:proofErr w:type="gramStart"/>
      <w:r w:rsidRPr="002E0983">
        <w:rPr>
          <w:rFonts w:ascii="Georgia" w:hAnsi="Georgia"/>
          <w:b w:val="0"/>
          <w:sz w:val="23"/>
        </w:rPr>
        <w:t>To</w:t>
      </w:r>
      <w:proofErr w:type="gramEnd"/>
      <w:r w:rsidRPr="002E0983">
        <w:rPr>
          <w:rFonts w:ascii="Georgia" w:hAnsi="Georgia"/>
          <w:b w:val="0"/>
          <w:sz w:val="23"/>
        </w:rPr>
        <w:t xml:space="preserve"> KRS 227.320, the owner</w:t>
      </w:r>
      <w:r w:rsidRPr="002E0983">
        <w:rPr>
          <w:rFonts w:ascii="Georgia" w:hAnsi="Georgia"/>
          <w:b w:val="0"/>
          <w:color w:val="000000"/>
          <w:sz w:val="23"/>
        </w:rPr>
        <w:t xml:space="preserve"> of every parking lot containing space for ten (10) or more vehicles, and every operator of any business served thereby, shall provide the required fire lane open space and mark it in a manner that is approved by the Fire Chief</w:t>
      </w:r>
      <w:r w:rsidRPr="002E0983">
        <w:rPr>
          <w:rFonts w:ascii="Georgia" w:hAnsi="Georgia"/>
          <w:b w:val="0"/>
          <w:sz w:val="23"/>
        </w:rPr>
        <w:t>.</w:t>
      </w:r>
    </w:p>
    <w:p w:rsidR="005A36B0" w:rsidRPr="002E0983" w:rsidRDefault="005A36B0" w:rsidP="005A36B0">
      <w:pPr>
        <w:pStyle w:val="BodyText2"/>
        <w:spacing w:line="276" w:lineRule="auto"/>
        <w:ind w:left="720"/>
        <w:rPr>
          <w:sz w:val="23"/>
        </w:rPr>
      </w:pPr>
      <w:r w:rsidRPr="002E0983">
        <w:rPr>
          <w:rFonts w:ascii="Georgia" w:hAnsi="Georgia"/>
          <w:b w:val="0"/>
          <w:sz w:val="23"/>
        </w:rPr>
        <w:t>            (1)       Sections 72.01 and 72.02 of the Walton Code of Ordinances prohibit the parking of motor vehicles in fire lanes.</w:t>
      </w:r>
    </w:p>
    <w:p w:rsidR="005A36B0" w:rsidRPr="002E0983" w:rsidRDefault="005A36B0" w:rsidP="005A36B0">
      <w:pPr>
        <w:pStyle w:val="BodyText2"/>
        <w:spacing w:line="276" w:lineRule="auto"/>
        <w:ind w:left="720"/>
        <w:rPr>
          <w:sz w:val="23"/>
        </w:rPr>
      </w:pPr>
      <w:r w:rsidRPr="002E0983">
        <w:rPr>
          <w:rFonts w:ascii="Georgia" w:hAnsi="Georgia"/>
          <w:b w:val="0"/>
          <w:sz w:val="23"/>
        </w:rPr>
        <w:t>            (2)       Section 72.06 of the Walton Code of Ordinances provides that any vehicle found in violation of parking in fire lanes may be towed and impounded.</w:t>
      </w:r>
    </w:p>
    <w:p w:rsidR="005A36B0" w:rsidRPr="002E0983" w:rsidRDefault="005A36B0" w:rsidP="005A36B0">
      <w:pPr>
        <w:pStyle w:val="BodyText2"/>
        <w:spacing w:line="276" w:lineRule="auto"/>
        <w:ind w:left="720"/>
        <w:rPr>
          <w:sz w:val="23"/>
        </w:rPr>
      </w:pPr>
      <w:r w:rsidRPr="002E0983">
        <w:rPr>
          <w:rFonts w:ascii="Georgia" w:hAnsi="Georgia"/>
          <w:b w:val="0"/>
          <w:sz w:val="23"/>
        </w:rPr>
        <w:t>            (3)       Section 72.99 of the Walton Code of Ordinances provides that any violation of a parking ordinance, including parking in fire lanes, is classified as a civil offense and subject to the City’s Code Enforcement ordinances as an additional or supplemental means of obtaining compliance.</w:t>
      </w:r>
    </w:p>
    <w:p w:rsidR="005A36B0" w:rsidRPr="002E0983" w:rsidRDefault="005A36B0" w:rsidP="005A36B0">
      <w:pPr>
        <w:pStyle w:val="BodyText2"/>
        <w:spacing w:line="276" w:lineRule="auto"/>
        <w:ind w:left="720" w:firstLine="720"/>
        <w:rPr>
          <w:sz w:val="23"/>
        </w:rPr>
      </w:pPr>
      <w:r w:rsidRPr="002E0983">
        <w:rPr>
          <w:rFonts w:ascii="Georgia" w:hAnsi="Georgia"/>
          <w:b w:val="0"/>
          <w:sz w:val="23"/>
        </w:rPr>
        <w:t>(4)       The Fire Chief and the Mayor, and their designees, are additionally authorized to order offending vehicles to be towed and impounded pursuant to Section 72.06</w:t>
      </w:r>
      <w:r w:rsidRPr="002E0983">
        <w:rPr>
          <w:rFonts w:ascii="Georgia" w:hAnsi="Georgia"/>
          <w:sz w:val="23"/>
        </w:rPr>
        <w:t xml:space="preserve"> </w:t>
      </w:r>
      <w:r w:rsidRPr="002E0983">
        <w:rPr>
          <w:rFonts w:ascii="Georgia" w:hAnsi="Georgia"/>
          <w:b w:val="0"/>
          <w:sz w:val="23"/>
        </w:rPr>
        <w:t>of the Walton Code of Ordinances.</w:t>
      </w:r>
    </w:p>
    <w:p w:rsidR="005A36B0" w:rsidRPr="002E0983" w:rsidRDefault="005A36B0" w:rsidP="005A36B0">
      <w:pPr>
        <w:pStyle w:val="BodyText2"/>
        <w:spacing w:line="276" w:lineRule="auto"/>
        <w:ind w:left="720" w:firstLine="720"/>
        <w:rPr>
          <w:sz w:val="23"/>
        </w:rPr>
      </w:pPr>
      <w:r w:rsidRPr="002E0983">
        <w:rPr>
          <w:rFonts w:ascii="Georgia" w:hAnsi="Georgia"/>
          <w:b w:val="0"/>
          <w:sz w:val="23"/>
        </w:rPr>
        <w:lastRenderedPageBreak/>
        <w:t>(5)       The Fire Chief or the Mayor, and their designees, are additionally authorized to issue citations for unlawful parking in fire lanes, pursuant to Sections 72.99 and 34.40 to 34.77</w:t>
      </w:r>
      <w:r w:rsidRPr="002E0983">
        <w:rPr>
          <w:rFonts w:ascii="Georgia" w:hAnsi="Georgia"/>
          <w:sz w:val="23"/>
        </w:rPr>
        <w:t xml:space="preserve"> </w:t>
      </w:r>
      <w:r w:rsidRPr="002E0983">
        <w:rPr>
          <w:rFonts w:ascii="Georgia" w:hAnsi="Georgia"/>
          <w:b w:val="0"/>
          <w:sz w:val="23"/>
        </w:rPr>
        <w:t>of the Walton Code of Ordinances; and they shall be acting as Citation/Code Enforcement Officers as defined therein.</w:t>
      </w:r>
    </w:p>
    <w:p w:rsidR="005A36B0" w:rsidRPr="002E0983" w:rsidRDefault="005A36B0" w:rsidP="005A36B0">
      <w:pPr>
        <w:pStyle w:val="BodyText2"/>
        <w:spacing w:line="276" w:lineRule="auto"/>
        <w:ind w:left="720" w:firstLine="720"/>
        <w:rPr>
          <w:sz w:val="23"/>
        </w:rPr>
      </w:pPr>
      <w:r w:rsidRPr="002E0983">
        <w:rPr>
          <w:rFonts w:ascii="Georgia" w:hAnsi="Georgia"/>
          <w:b w:val="0"/>
          <w:sz w:val="23"/>
        </w:rPr>
        <w:t xml:space="preserve">            (a)       If the citation for a fire lanes violation is not contested by the person charged with the violation, the civil fine shall be $25 for the first offense, $200 for the second offense, and $500 for any additional offense within a </w:t>
      </w:r>
      <w:proofErr w:type="gramStart"/>
      <w:r w:rsidRPr="002E0983">
        <w:rPr>
          <w:rFonts w:ascii="Georgia" w:hAnsi="Georgia"/>
          <w:b w:val="0"/>
          <w:sz w:val="23"/>
        </w:rPr>
        <w:t>12 month</w:t>
      </w:r>
      <w:proofErr w:type="gramEnd"/>
      <w:r w:rsidRPr="002E0983">
        <w:rPr>
          <w:rFonts w:ascii="Georgia" w:hAnsi="Georgia"/>
          <w:b w:val="0"/>
          <w:sz w:val="23"/>
        </w:rPr>
        <w:t xml:space="preserve"> period.  If the Fire Chief (or his/her designee) issued the citation, the civil fine shall be paid to the </w:t>
      </w:r>
      <w:r w:rsidRPr="002E0983">
        <w:rPr>
          <w:rFonts w:ascii="Georgia" w:hAnsi="Georgia"/>
          <w:b w:val="0"/>
          <w:color w:val="000000"/>
          <w:sz w:val="23"/>
        </w:rPr>
        <w:t>Walton Fire Protection District.</w:t>
      </w:r>
    </w:p>
    <w:p w:rsidR="005A36B0" w:rsidRPr="002E0983" w:rsidRDefault="005A36B0" w:rsidP="005A36B0">
      <w:pPr>
        <w:pStyle w:val="BodyText2"/>
        <w:spacing w:line="276" w:lineRule="auto"/>
        <w:ind w:left="720" w:firstLine="720"/>
        <w:rPr>
          <w:sz w:val="23"/>
          <w:u w:val="single"/>
        </w:rPr>
      </w:pPr>
      <w:r w:rsidRPr="002E0983">
        <w:rPr>
          <w:rFonts w:ascii="Georgia" w:hAnsi="Georgia"/>
          <w:b w:val="0"/>
          <w:color w:val="000000"/>
          <w:sz w:val="23"/>
        </w:rPr>
        <w:t xml:space="preserve">                        </w:t>
      </w:r>
      <w:r w:rsidRPr="002E0983">
        <w:rPr>
          <w:rFonts w:ascii="Georgia" w:hAnsi="Georgia"/>
          <w:color w:val="000000"/>
          <w:sz w:val="23"/>
          <w:highlight w:val="yellow"/>
          <w:u w:val="single"/>
        </w:rPr>
        <w:t>(</w:t>
      </w:r>
      <w:proofErr w:type="spellStart"/>
      <w:r w:rsidRPr="002E0983">
        <w:rPr>
          <w:rFonts w:ascii="Georgia" w:hAnsi="Georgia"/>
          <w:color w:val="000000"/>
          <w:sz w:val="23"/>
          <w:highlight w:val="yellow"/>
          <w:u w:val="single"/>
        </w:rPr>
        <w:t>i</w:t>
      </w:r>
      <w:proofErr w:type="spellEnd"/>
      <w:r w:rsidRPr="002E0983">
        <w:rPr>
          <w:rFonts w:ascii="Georgia" w:hAnsi="Georgia"/>
          <w:color w:val="000000"/>
          <w:sz w:val="23"/>
          <w:highlight w:val="yellow"/>
          <w:u w:val="single"/>
        </w:rPr>
        <w:t>)  I</w:t>
      </w:r>
      <w:r w:rsidRPr="002E0983">
        <w:rPr>
          <w:rFonts w:ascii="Georgia" w:hAnsi="Georgia"/>
          <w:sz w:val="23"/>
          <w:highlight w:val="yellow"/>
          <w:u w:val="single"/>
        </w:rPr>
        <w:t>f the citation is not contested</w:t>
      </w:r>
      <w:r w:rsidR="00D908B4">
        <w:rPr>
          <w:rFonts w:ascii="Georgia" w:hAnsi="Georgia"/>
          <w:sz w:val="23"/>
          <w:highlight w:val="yellow"/>
          <w:u w:val="single"/>
        </w:rPr>
        <w:t>, the civil fine shall be paid within 7 days after the issuance of the citation</w:t>
      </w:r>
      <w:r w:rsidR="00141AA0">
        <w:rPr>
          <w:rFonts w:ascii="Georgia" w:hAnsi="Georgia"/>
          <w:sz w:val="23"/>
          <w:highlight w:val="yellow"/>
          <w:u w:val="single"/>
        </w:rPr>
        <w:t>;</w:t>
      </w:r>
      <w:r w:rsidRPr="002E0983">
        <w:rPr>
          <w:rFonts w:ascii="Georgia" w:hAnsi="Georgia"/>
          <w:sz w:val="23"/>
          <w:highlight w:val="yellow"/>
          <w:u w:val="single"/>
        </w:rPr>
        <w:t xml:space="preserve"> and </w:t>
      </w:r>
      <w:r w:rsidR="000A121B">
        <w:rPr>
          <w:rFonts w:ascii="Georgia" w:hAnsi="Georgia"/>
          <w:sz w:val="23"/>
          <w:highlight w:val="yellow"/>
          <w:u w:val="single"/>
        </w:rPr>
        <w:t xml:space="preserve">if </w:t>
      </w:r>
      <w:r w:rsidRPr="002E0983">
        <w:rPr>
          <w:rFonts w:ascii="Georgia" w:hAnsi="Georgia"/>
          <w:sz w:val="23"/>
          <w:highlight w:val="yellow"/>
          <w:u w:val="single"/>
        </w:rPr>
        <w:t xml:space="preserve">the civil fine is not paid within </w:t>
      </w:r>
      <w:r w:rsidR="000A121B">
        <w:rPr>
          <w:rFonts w:ascii="Georgia" w:hAnsi="Georgia"/>
          <w:sz w:val="23"/>
          <w:highlight w:val="yellow"/>
          <w:u w:val="single"/>
        </w:rPr>
        <w:t>14</w:t>
      </w:r>
      <w:r w:rsidRPr="002E0983">
        <w:rPr>
          <w:rFonts w:ascii="Georgia" w:hAnsi="Georgia"/>
          <w:sz w:val="23"/>
          <w:highlight w:val="yellow"/>
          <w:u w:val="single"/>
        </w:rPr>
        <w:t xml:space="preserve"> days</w:t>
      </w:r>
      <w:r w:rsidR="000A121B" w:rsidRPr="000A121B">
        <w:rPr>
          <w:rFonts w:ascii="Georgia" w:hAnsi="Georgia"/>
          <w:sz w:val="23"/>
          <w:highlight w:val="yellow"/>
          <w:u w:val="single"/>
        </w:rPr>
        <w:t xml:space="preserve"> </w:t>
      </w:r>
      <w:r w:rsidR="000A121B">
        <w:rPr>
          <w:rFonts w:ascii="Georgia" w:hAnsi="Georgia"/>
          <w:sz w:val="23"/>
          <w:highlight w:val="yellow"/>
          <w:u w:val="single"/>
        </w:rPr>
        <w:t>after the issuance of the citation</w:t>
      </w:r>
      <w:r w:rsidRPr="002E0983">
        <w:rPr>
          <w:rFonts w:ascii="Georgia" w:hAnsi="Georgia"/>
          <w:sz w:val="23"/>
          <w:highlight w:val="yellow"/>
          <w:u w:val="single"/>
        </w:rPr>
        <w:t>, a late fee of $10.00 shall be added to the total owed;</w:t>
      </w:r>
    </w:p>
    <w:p w:rsidR="005A36B0" w:rsidRPr="002E0983" w:rsidRDefault="005A36B0" w:rsidP="005A36B0">
      <w:pPr>
        <w:pStyle w:val="BodyText2"/>
        <w:spacing w:line="276" w:lineRule="auto"/>
        <w:ind w:left="720" w:firstLine="720"/>
        <w:rPr>
          <w:sz w:val="23"/>
          <w:u w:val="single"/>
        </w:rPr>
      </w:pPr>
      <w:r w:rsidRPr="00141AA0">
        <w:rPr>
          <w:rFonts w:ascii="Georgia" w:hAnsi="Georgia"/>
          <w:color w:val="000000"/>
          <w:sz w:val="23"/>
        </w:rPr>
        <w:t xml:space="preserve">                        </w:t>
      </w:r>
      <w:r w:rsidRPr="002E0983">
        <w:rPr>
          <w:rFonts w:ascii="Georgia" w:hAnsi="Georgia"/>
          <w:color w:val="000000"/>
          <w:sz w:val="23"/>
          <w:highlight w:val="yellow"/>
          <w:u w:val="single"/>
        </w:rPr>
        <w:t>(ii)  If the total amount owed is not paid</w:t>
      </w:r>
      <w:r w:rsidRPr="002E0983">
        <w:rPr>
          <w:rFonts w:ascii="Georgia" w:hAnsi="Georgia"/>
          <w:sz w:val="23"/>
          <w:highlight w:val="yellow"/>
          <w:u w:val="single"/>
        </w:rPr>
        <w:t xml:space="preserve"> within an additional 7 days (</w:t>
      </w:r>
      <w:r w:rsidR="000A121B">
        <w:rPr>
          <w:rFonts w:ascii="Georgia" w:hAnsi="Georgia"/>
          <w:sz w:val="23"/>
          <w:highlight w:val="yellow"/>
          <w:u w:val="single"/>
        </w:rPr>
        <w:t>2</w:t>
      </w:r>
      <w:r w:rsidRPr="002E0983">
        <w:rPr>
          <w:rFonts w:ascii="Georgia" w:hAnsi="Georgia"/>
          <w:sz w:val="23"/>
          <w:highlight w:val="yellow"/>
          <w:u w:val="single"/>
        </w:rPr>
        <w:t xml:space="preserve">1 days after issuance of the citation), an additional late fee of $10.00 shall be added to the total owed; </w:t>
      </w:r>
    </w:p>
    <w:p w:rsidR="005A36B0" w:rsidRPr="002E0983" w:rsidRDefault="005A36B0" w:rsidP="005A36B0">
      <w:pPr>
        <w:pStyle w:val="BodyText2"/>
        <w:spacing w:line="276" w:lineRule="auto"/>
        <w:ind w:left="720" w:firstLine="720"/>
        <w:rPr>
          <w:sz w:val="23"/>
          <w:u w:val="single"/>
        </w:rPr>
      </w:pPr>
      <w:r w:rsidRPr="00141AA0">
        <w:rPr>
          <w:rFonts w:ascii="Georgia" w:hAnsi="Georgia"/>
          <w:color w:val="000000"/>
          <w:sz w:val="23"/>
        </w:rPr>
        <w:t xml:space="preserve">                        </w:t>
      </w:r>
      <w:r w:rsidRPr="002E0983">
        <w:rPr>
          <w:rFonts w:ascii="Georgia" w:hAnsi="Georgia"/>
          <w:color w:val="000000"/>
          <w:sz w:val="23"/>
          <w:highlight w:val="yellow"/>
          <w:u w:val="single"/>
        </w:rPr>
        <w:t>(iii)   If the total amount owed is not paid</w:t>
      </w:r>
      <w:r w:rsidRPr="002E0983">
        <w:rPr>
          <w:rFonts w:ascii="Georgia" w:hAnsi="Georgia"/>
          <w:sz w:val="23"/>
          <w:highlight w:val="yellow"/>
          <w:u w:val="single"/>
        </w:rPr>
        <w:t xml:space="preserve"> within an additional 7 days (2</w:t>
      </w:r>
      <w:r w:rsidR="000A121B">
        <w:rPr>
          <w:rFonts w:ascii="Georgia" w:hAnsi="Georgia"/>
          <w:sz w:val="23"/>
          <w:highlight w:val="yellow"/>
          <w:u w:val="single"/>
        </w:rPr>
        <w:t>8</w:t>
      </w:r>
      <w:r w:rsidRPr="002E0983">
        <w:rPr>
          <w:rFonts w:ascii="Georgia" w:hAnsi="Georgia"/>
          <w:sz w:val="23"/>
          <w:highlight w:val="yellow"/>
          <w:u w:val="single"/>
        </w:rPr>
        <w:t xml:space="preserve"> days after issuance of the citation), an additional late fee of $10.00 shall be added to the total owed for each seven days the total amount owed is not paid, up to a maximum of late fee of $500.00;</w:t>
      </w:r>
    </w:p>
    <w:p w:rsidR="005A36B0" w:rsidRPr="002E0983" w:rsidRDefault="005A36B0" w:rsidP="005A36B0">
      <w:pPr>
        <w:pStyle w:val="BodyText2"/>
        <w:spacing w:line="276" w:lineRule="auto"/>
        <w:ind w:left="720" w:firstLine="720"/>
        <w:rPr>
          <w:sz w:val="23"/>
          <w:u w:val="single"/>
        </w:rPr>
      </w:pPr>
      <w:r w:rsidRPr="00141AA0">
        <w:rPr>
          <w:rFonts w:ascii="Georgia" w:hAnsi="Georgia"/>
          <w:color w:val="000000"/>
          <w:sz w:val="23"/>
        </w:rPr>
        <w:t xml:space="preserve">                        </w:t>
      </w:r>
      <w:r w:rsidRPr="002E0983">
        <w:rPr>
          <w:rFonts w:ascii="Georgia" w:hAnsi="Georgia"/>
          <w:color w:val="000000"/>
          <w:sz w:val="23"/>
          <w:highlight w:val="yellow"/>
          <w:u w:val="single"/>
        </w:rPr>
        <w:t>(iv)   All costs of collection shall be added to the total amount owed, including without limitation any filing fees, postage, court costs and attorney fees.</w:t>
      </w:r>
      <w:r w:rsidRPr="002E0983">
        <w:rPr>
          <w:rFonts w:ascii="Georgia" w:hAnsi="Georgia"/>
          <w:color w:val="000000"/>
          <w:sz w:val="23"/>
          <w:u w:val="single"/>
        </w:rPr>
        <w:t xml:space="preserve"> </w:t>
      </w:r>
    </w:p>
    <w:p w:rsidR="005A36B0" w:rsidRPr="002E0983" w:rsidRDefault="005A36B0" w:rsidP="005A36B0">
      <w:pPr>
        <w:pStyle w:val="BodyText2"/>
        <w:spacing w:line="276" w:lineRule="auto"/>
        <w:ind w:left="720" w:firstLine="1530"/>
        <w:rPr>
          <w:sz w:val="23"/>
        </w:rPr>
      </w:pPr>
      <w:r w:rsidRPr="002E0983">
        <w:rPr>
          <w:rFonts w:ascii="Georgia" w:hAnsi="Georgia"/>
          <w:b w:val="0"/>
          <w:sz w:val="23"/>
        </w:rPr>
        <w:t xml:space="preserve">(b)     If the citation for a fire lanes violation is contested and appealed to the Code Enforcement Board by the person charged with the violation, </w:t>
      </w:r>
      <w:r w:rsidRPr="002E0983">
        <w:rPr>
          <w:rFonts w:ascii="Georgia" w:hAnsi="Georgia"/>
          <w:sz w:val="23"/>
          <w:highlight w:val="yellow"/>
          <w:u w:val="single"/>
        </w:rPr>
        <w:t>and the citation is upheld by the Board,</w:t>
      </w:r>
      <w:r w:rsidRPr="002E0983">
        <w:rPr>
          <w:rFonts w:ascii="Georgia" w:hAnsi="Georgia"/>
          <w:b w:val="0"/>
          <w:sz w:val="23"/>
        </w:rPr>
        <w:t xml:space="preserve"> the civil fine shall be up to $50 for the first offense, up to $400 for the second offense, and up to $1,000 for any additional offense within a 12 month period.  If the Fire Chief (or his/her designee) issued the citation, one-half of the civil fine shall be paid to the </w:t>
      </w:r>
      <w:r w:rsidRPr="002E0983">
        <w:rPr>
          <w:rFonts w:ascii="Georgia" w:hAnsi="Georgia"/>
          <w:b w:val="0"/>
          <w:color w:val="000000"/>
          <w:sz w:val="23"/>
        </w:rPr>
        <w:t>Walton Fire Protection District, and one-half shall be paid to the City of Walton.</w:t>
      </w:r>
    </w:p>
    <w:p w:rsidR="005A36B0" w:rsidRPr="002E0983" w:rsidRDefault="005A36B0" w:rsidP="005A36B0">
      <w:pPr>
        <w:pStyle w:val="BodyText2"/>
        <w:spacing w:line="276" w:lineRule="auto"/>
        <w:ind w:left="720" w:firstLine="1530"/>
        <w:rPr>
          <w:sz w:val="23"/>
          <w:u w:val="single"/>
        </w:rPr>
      </w:pPr>
      <w:r w:rsidRPr="002E0983">
        <w:rPr>
          <w:rFonts w:ascii="Georgia" w:hAnsi="Georgia"/>
          <w:b w:val="0"/>
          <w:color w:val="000000"/>
          <w:sz w:val="23"/>
        </w:rPr>
        <w:t xml:space="preserve">           </w:t>
      </w:r>
      <w:r w:rsidRPr="002E0983">
        <w:rPr>
          <w:rFonts w:ascii="Georgia" w:hAnsi="Georgia"/>
          <w:color w:val="000000"/>
          <w:sz w:val="23"/>
          <w:highlight w:val="yellow"/>
          <w:u w:val="single"/>
        </w:rPr>
        <w:t>(</w:t>
      </w:r>
      <w:proofErr w:type="spellStart"/>
      <w:r w:rsidRPr="002E0983">
        <w:rPr>
          <w:rFonts w:ascii="Georgia" w:hAnsi="Georgia"/>
          <w:color w:val="000000"/>
          <w:sz w:val="23"/>
          <w:highlight w:val="yellow"/>
          <w:u w:val="single"/>
        </w:rPr>
        <w:t>i</w:t>
      </w:r>
      <w:proofErr w:type="spellEnd"/>
      <w:r w:rsidRPr="002E0983">
        <w:rPr>
          <w:rFonts w:ascii="Georgia" w:hAnsi="Georgia"/>
          <w:color w:val="000000"/>
          <w:sz w:val="23"/>
          <w:highlight w:val="yellow"/>
          <w:u w:val="single"/>
        </w:rPr>
        <w:t>)  I</w:t>
      </w:r>
      <w:r w:rsidRPr="002E0983">
        <w:rPr>
          <w:rFonts w:ascii="Georgia" w:hAnsi="Georgia"/>
          <w:sz w:val="23"/>
          <w:highlight w:val="yellow"/>
          <w:u w:val="single"/>
        </w:rPr>
        <w:t>f the citation is contested and upheld by the Board and not appealed to District Court within 30 days after the date of the Final Order, if the civil fine imposed is not paid within the 30 days, a late fee of $10.00 shall be added to the total owed;</w:t>
      </w:r>
    </w:p>
    <w:p w:rsidR="005A36B0" w:rsidRPr="002E0983" w:rsidRDefault="005A36B0" w:rsidP="005A36B0">
      <w:pPr>
        <w:pStyle w:val="BodyText2"/>
        <w:spacing w:line="276" w:lineRule="auto"/>
        <w:ind w:left="720" w:firstLine="720"/>
        <w:rPr>
          <w:sz w:val="23"/>
          <w:u w:val="single"/>
        </w:rPr>
      </w:pPr>
      <w:r w:rsidRPr="002E0983">
        <w:rPr>
          <w:rFonts w:ascii="Georgia" w:hAnsi="Georgia"/>
          <w:color w:val="000000"/>
          <w:sz w:val="23"/>
          <w:highlight w:val="yellow"/>
          <w:u w:val="single"/>
        </w:rPr>
        <w:t>                        (ii)  If the total amount owed is not paid</w:t>
      </w:r>
      <w:r w:rsidRPr="002E0983">
        <w:rPr>
          <w:rFonts w:ascii="Georgia" w:hAnsi="Georgia"/>
          <w:sz w:val="23"/>
          <w:highlight w:val="yellow"/>
          <w:u w:val="single"/>
        </w:rPr>
        <w:t xml:space="preserve"> within an additional 7 days (37 days after issuance of the Final Order), an additional late fee of $10.00 shall be added to the total owed; </w:t>
      </w:r>
    </w:p>
    <w:p w:rsidR="005A36B0" w:rsidRPr="002E0983" w:rsidRDefault="005A36B0" w:rsidP="005A36B0">
      <w:pPr>
        <w:pStyle w:val="BodyText2"/>
        <w:spacing w:line="276" w:lineRule="auto"/>
        <w:ind w:left="720" w:firstLine="720"/>
        <w:rPr>
          <w:sz w:val="23"/>
          <w:u w:val="single"/>
        </w:rPr>
      </w:pPr>
      <w:r w:rsidRPr="002E0983">
        <w:rPr>
          <w:rFonts w:ascii="Georgia" w:hAnsi="Georgia"/>
          <w:color w:val="000000"/>
          <w:sz w:val="23"/>
          <w:highlight w:val="yellow"/>
          <w:u w:val="single"/>
        </w:rPr>
        <w:t>                        (iii)   If the total amount owed is not paid</w:t>
      </w:r>
      <w:r w:rsidRPr="002E0983">
        <w:rPr>
          <w:rFonts w:ascii="Georgia" w:hAnsi="Georgia"/>
          <w:sz w:val="23"/>
          <w:highlight w:val="yellow"/>
          <w:u w:val="single"/>
        </w:rPr>
        <w:t xml:space="preserve"> within an additional 7 days (44 days after issuance of the Final Order), an additional late fee of $10.00 shall be added to the total owed for each seven days the total amount owed is not paid, up to a maximum of late fee of $500.00;</w:t>
      </w:r>
    </w:p>
    <w:p w:rsidR="005A36B0" w:rsidRPr="002E0983" w:rsidRDefault="005A36B0" w:rsidP="005A36B0">
      <w:pPr>
        <w:pStyle w:val="BodyText2"/>
        <w:spacing w:line="276" w:lineRule="auto"/>
        <w:ind w:left="720" w:firstLine="720"/>
        <w:rPr>
          <w:rFonts w:ascii="Georgia" w:hAnsi="Georgia"/>
          <w:color w:val="000000"/>
          <w:sz w:val="23"/>
          <w:u w:val="single"/>
        </w:rPr>
      </w:pPr>
      <w:r w:rsidRPr="002E0983">
        <w:rPr>
          <w:rFonts w:ascii="Georgia" w:hAnsi="Georgia"/>
          <w:color w:val="000000"/>
          <w:sz w:val="23"/>
          <w:u w:val="single"/>
        </w:rPr>
        <w:t xml:space="preserve">                        </w:t>
      </w:r>
      <w:r w:rsidRPr="002E0983">
        <w:rPr>
          <w:rFonts w:ascii="Georgia" w:hAnsi="Georgia"/>
          <w:color w:val="000000"/>
          <w:sz w:val="23"/>
          <w:highlight w:val="yellow"/>
          <w:u w:val="single"/>
        </w:rPr>
        <w:t>(iv)   All costs of collection shall be added to the total amount owed, including without limitation any filing fees, postage, court costs and attorney fees.</w:t>
      </w:r>
      <w:r w:rsidRPr="002E0983">
        <w:rPr>
          <w:rFonts w:ascii="Georgia" w:hAnsi="Georgia"/>
          <w:color w:val="000000"/>
          <w:sz w:val="23"/>
          <w:u w:val="single"/>
        </w:rPr>
        <w:t xml:space="preserve"> </w:t>
      </w:r>
    </w:p>
    <w:p w:rsidR="00C67B20" w:rsidRPr="002E0983" w:rsidRDefault="00C67B20" w:rsidP="005A36B0">
      <w:pPr>
        <w:pStyle w:val="BodyText2"/>
        <w:spacing w:line="276" w:lineRule="auto"/>
        <w:ind w:left="720" w:firstLine="720"/>
        <w:rPr>
          <w:sz w:val="23"/>
          <w:u w:val="single"/>
        </w:rPr>
      </w:pPr>
    </w:p>
    <w:p w:rsidR="00A15A10" w:rsidRPr="002E0983" w:rsidRDefault="00362EBF" w:rsidP="00A802F0">
      <w:pPr>
        <w:ind w:left="2880" w:firstLine="720"/>
        <w:jc w:val="both"/>
        <w:rPr>
          <w:rFonts w:ascii="Georgia" w:hAnsi="Georgia"/>
          <w:b/>
          <w:sz w:val="23"/>
          <w:szCs w:val="24"/>
          <w:u w:val="single"/>
        </w:rPr>
      </w:pPr>
      <w:r w:rsidRPr="002E0983">
        <w:rPr>
          <w:rFonts w:ascii="Georgia" w:hAnsi="Georgia"/>
          <w:b/>
          <w:sz w:val="23"/>
          <w:szCs w:val="24"/>
          <w:u w:val="single"/>
        </w:rPr>
        <w:t>SECTION TWO</w:t>
      </w:r>
    </w:p>
    <w:p w:rsidR="000E2EE4" w:rsidRPr="002E0983" w:rsidRDefault="000E2EE4" w:rsidP="00A802F0">
      <w:pPr>
        <w:ind w:left="2880" w:firstLine="720"/>
        <w:jc w:val="both"/>
        <w:rPr>
          <w:rFonts w:ascii="Georgia" w:hAnsi="Georgia"/>
          <w:sz w:val="23"/>
          <w:szCs w:val="24"/>
          <w:u w:val="single"/>
        </w:rPr>
      </w:pPr>
    </w:p>
    <w:p w:rsidR="007E2833" w:rsidRPr="002E0983" w:rsidRDefault="0051340D" w:rsidP="00063EDF">
      <w:pPr>
        <w:tabs>
          <w:tab w:val="left" w:pos="720"/>
        </w:tabs>
        <w:rPr>
          <w:rFonts w:ascii="Georgia" w:hAnsi="Georgia"/>
          <w:sz w:val="23"/>
          <w:szCs w:val="24"/>
        </w:rPr>
      </w:pPr>
      <w:r w:rsidRPr="002E0983">
        <w:rPr>
          <w:rFonts w:ascii="Georgia" w:hAnsi="Georgia" w:cs="Arial"/>
          <w:spacing w:val="-3"/>
          <w:sz w:val="23"/>
          <w:szCs w:val="24"/>
        </w:rPr>
        <w:tab/>
      </w:r>
      <w:r w:rsidR="007E2833" w:rsidRPr="002E0983">
        <w:rPr>
          <w:rFonts w:ascii="Georgia" w:hAnsi="Georgia"/>
          <w:sz w:val="23"/>
          <w:szCs w:val="24"/>
        </w:rPr>
        <w:t xml:space="preserve">This Ordinance shall take effect and shall be in full force after its enactment and publication as required by law.  </w:t>
      </w:r>
    </w:p>
    <w:p w:rsidR="007E2833" w:rsidRPr="002E0983" w:rsidRDefault="007E2833" w:rsidP="00063EDF">
      <w:pPr>
        <w:tabs>
          <w:tab w:val="left" w:pos="720"/>
        </w:tabs>
        <w:rPr>
          <w:rFonts w:ascii="Georgia" w:hAnsi="Georgia"/>
          <w:sz w:val="23"/>
          <w:szCs w:val="24"/>
        </w:rPr>
      </w:pPr>
    </w:p>
    <w:p w:rsidR="007E2833" w:rsidRPr="002E0983" w:rsidRDefault="007E2833" w:rsidP="007E2833">
      <w:pPr>
        <w:ind w:left="2880" w:firstLine="720"/>
        <w:jc w:val="both"/>
        <w:rPr>
          <w:rFonts w:ascii="Georgia" w:hAnsi="Georgia"/>
          <w:sz w:val="23"/>
          <w:szCs w:val="24"/>
        </w:rPr>
      </w:pPr>
      <w:r w:rsidRPr="002E0983">
        <w:rPr>
          <w:rFonts w:ascii="Georgia" w:hAnsi="Georgia"/>
          <w:b/>
          <w:sz w:val="23"/>
          <w:szCs w:val="24"/>
          <w:u w:val="single"/>
        </w:rPr>
        <w:t xml:space="preserve">SECTION </w:t>
      </w:r>
      <w:r w:rsidR="005A36B0" w:rsidRPr="002E0983">
        <w:rPr>
          <w:rFonts w:ascii="Georgia" w:hAnsi="Georgia"/>
          <w:b/>
          <w:sz w:val="23"/>
          <w:szCs w:val="24"/>
          <w:u w:val="single"/>
        </w:rPr>
        <w:t>THREE</w:t>
      </w:r>
    </w:p>
    <w:p w:rsidR="007E2833" w:rsidRPr="002E0983" w:rsidRDefault="007E2833" w:rsidP="00063EDF">
      <w:pPr>
        <w:tabs>
          <w:tab w:val="left" w:pos="720"/>
        </w:tabs>
        <w:rPr>
          <w:rFonts w:ascii="Georgia" w:hAnsi="Georgia"/>
          <w:sz w:val="23"/>
          <w:szCs w:val="24"/>
        </w:rPr>
      </w:pPr>
    </w:p>
    <w:p w:rsidR="00063EDF" w:rsidRPr="002E0983" w:rsidRDefault="00063EDF" w:rsidP="00063EDF">
      <w:pPr>
        <w:tabs>
          <w:tab w:val="left" w:pos="720"/>
        </w:tabs>
        <w:rPr>
          <w:rFonts w:ascii="Georgia" w:hAnsi="Georgia" w:cs="Arial"/>
          <w:spacing w:val="-3"/>
          <w:sz w:val="23"/>
          <w:szCs w:val="24"/>
        </w:rPr>
      </w:pPr>
      <w:r w:rsidRPr="002E0983">
        <w:rPr>
          <w:rFonts w:ascii="Georgia" w:hAnsi="Georgia" w:cs="Arial"/>
          <w:spacing w:val="-3"/>
          <w:sz w:val="23"/>
          <w:szCs w:val="24"/>
        </w:rPr>
        <w:t>All ordinances or parts of any ordinances in conflict herewith, to the extent of the</w:t>
      </w:r>
    </w:p>
    <w:p w:rsidR="00063EDF" w:rsidRPr="002E0983" w:rsidRDefault="00063EDF" w:rsidP="00063EDF">
      <w:pPr>
        <w:tabs>
          <w:tab w:val="left" w:pos="720"/>
        </w:tabs>
        <w:spacing w:line="276" w:lineRule="auto"/>
        <w:rPr>
          <w:rFonts w:ascii="Georgia" w:hAnsi="Georgia" w:cs="Arial"/>
          <w:spacing w:val="-3"/>
          <w:sz w:val="23"/>
          <w:szCs w:val="24"/>
        </w:rPr>
      </w:pPr>
      <w:r w:rsidRPr="002E0983">
        <w:rPr>
          <w:rFonts w:ascii="Georgia" w:hAnsi="Georgia" w:cs="Arial"/>
          <w:spacing w:val="-3"/>
          <w:sz w:val="23"/>
          <w:szCs w:val="24"/>
        </w:rPr>
        <w:t xml:space="preserve">conflict, if any, are hereby repealed. </w:t>
      </w:r>
    </w:p>
    <w:p w:rsidR="006F22D4" w:rsidRPr="002E0983" w:rsidRDefault="006F22D4" w:rsidP="006B54CB">
      <w:pPr>
        <w:tabs>
          <w:tab w:val="left" w:pos="720"/>
        </w:tabs>
        <w:jc w:val="both"/>
        <w:rPr>
          <w:rFonts w:ascii="Georgia" w:hAnsi="Georgia"/>
          <w:sz w:val="23"/>
          <w:szCs w:val="24"/>
        </w:rPr>
      </w:pPr>
    </w:p>
    <w:p w:rsidR="006F22D4" w:rsidRPr="002E0983" w:rsidRDefault="006F22D4" w:rsidP="006F22D4">
      <w:pPr>
        <w:ind w:left="2880" w:firstLine="720"/>
        <w:jc w:val="both"/>
        <w:rPr>
          <w:rFonts w:ascii="Georgia" w:hAnsi="Georgia"/>
          <w:b/>
          <w:sz w:val="23"/>
          <w:szCs w:val="24"/>
          <w:u w:val="single"/>
        </w:rPr>
      </w:pPr>
      <w:r w:rsidRPr="002E0983">
        <w:rPr>
          <w:rFonts w:ascii="Georgia" w:hAnsi="Georgia"/>
          <w:b/>
          <w:sz w:val="23"/>
          <w:szCs w:val="24"/>
          <w:u w:val="single"/>
        </w:rPr>
        <w:t xml:space="preserve">SECTION </w:t>
      </w:r>
      <w:r w:rsidR="00A802F0" w:rsidRPr="002E0983">
        <w:rPr>
          <w:rFonts w:ascii="Georgia" w:hAnsi="Georgia"/>
          <w:b/>
          <w:sz w:val="23"/>
          <w:szCs w:val="24"/>
          <w:u w:val="single"/>
        </w:rPr>
        <w:t>F</w:t>
      </w:r>
      <w:r w:rsidR="005A36B0" w:rsidRPr="002E0983">
        <w:rPr>
          <w:rFonts w:ascii="Georgia" w:hAnsi="Georgia"/>
          <w:b/>
          <w:sz w:val="23"/>
          <w:szCs w:val="24"/>
          <w:u w:val="single"/>
        </w:rPr>
        <w:t>OUR</w:t>
      </w:r>
    </w:p>
    <w:p w:rsidR="006B54CB" w:rsidRPr="002E0983" w:rsidRDefault="006B54CB" w:rsidP="006B54CB">
      <w:pPr>
        <w:tabs>
          <w:tab w:val="left" w:pos="720"/>
        </w:tabs>
        <w:jc w:val="both"/>
        <w:rPr>
          <w:rFonts w:ascii="Georgia" w:hAnsi="Georgia"/>
          <w:sz w:val="23"/>
          <w:szCs w:val="24"/>
        </w:rPr>
      </w:pPr>
      <w:r w:rsidRPr="002E0983">
        <w:rPr>
          <w:rFonts w:ascii="Georgia" w:hAnsi="Georgia"/>
          <w:sz w:val="23"/>
          <w:szCs w:val="24"/>
        </w:rPr>
        <w:t xml:space="preserve"> </w:t>
      </w:r>
    </w:p>
    <w:p w:rsidR="00063EDF" w:rsidRPr="002E0983" w:rsidRDefault="006B54CB" w:rsidP="00063EDF">
      <w:pPr>
        <w:tabs>
          <w:tab w:val="left" w:pos="720"/>
        </w:tabs>
        <w:spacing w:line="276" w:lineRule="auto"/>
        <w:jc w:val="both"/>
        <w:rPr>
          <w:rFonts w:ascii="Georgia" w:hAnsi="Georgia"/>
          <w:sz w:val="23"/>
          <w:szCs w:val="24"/>
        </w:rPr>
      </w:pPr>
      <w:r w:rsidRPr="002E0983">
        <w:rPr>
          <w:rFonts w:ascii="Georgia" w:hAnsi="Georgia"/>
          <w:spacing w:val="4"/>
          <w:sz w:val="23"/>
          <w:szCs w:val="24"/>
        </w:rPr>
        <w:tab/>
      </w:r>
      <w:r w:rsidR="00063EDF" w:rsidRPr="002E0983">
        <w:rPr>
          <w:rFonts w:ascii="Georgia" w:hAnsi="Georgia" w:cs="Bookman Old Style"/>
          <w:bCs/>
          <w:sz w:val="23"/>
          <w:szCs w:val="24"/>
        </w:rPr>
        <w:t xml:space="preserve">If any sentence, clause, section or part of this ordinance or the application thereof to any particular situation is, for any reason, found to be unconstitutional, illegal or invalid, </w:t>
      </w:r>
      <w:r w:rsidR="00063EDF" w:rsidRPr="002E0983">
        <w:rPr>
          <w:rFonts w:ascii="Georgia" w:hAnsi="Georgia"/>
          <w:sz w:val="23"/>
          <w:szCs w:val="24"/>
        </w:rPr>
        <w:t>the invalidity of any provision of this Ordinance shall not affect the validity of any other provisions hereof, and such other provisions shall remain in full force and effect as long as they remain valid in the absence of that provision determined to be invalid.</w:t>
      </w:r>
    </w:p>
    <w:p w:rsidR="00063EDF" w:rsidRPr="002E0983" w:rsidRDefault="00063EDF" w:rsidP="00063EDF">
      <w:pPr>
        <w:tabs>
          <w:tab w:val="left" w:pos="720"/>
        </w:tabs>
        <w:spacing w:line="276" w:lineRule="auto"/>
        <w:jc w:val="both"/>
        <w:rPr>
          <w:rFonts w:ascii="Georgia" w:hAnsi="Georgia"/>
          <w:sz w:val="23"/>
          <w:szCs w:val="24"/>
        </w:rPr>
      </w:pPr>
    </w:p>
    <w:p w:rsidR="00063EDF" w:rsidRPr="002E0983" w:rsidRDefault="00063EDF" w:rsidP="00063EDF">
      <w:pPr>
        <w:ind w:left="2880" w:firstLine="720"/>
        <w:jc w:val="both"/>
        <w:rPr>
          <w:rFonts w:ascii="Georgia" w:hAnsi="Georgia"/>
          <w:b/>
          <w:sz w:val="23"/>
          <w:szCs w:val="24"/>
          <w:u w:val="single"/>
        </w:rPr>
      </w:pPr>
      <w:r w:rsidRPr="002E0983">
        <w:rPr>
          <w:rFonts w:ascii="Georgia" w:hAnsi="Georgia"/>
          <w:b/>
          <w:sz w:val="23"/>
          <w:szCs w:val="24"/>
          <w:u w:val="single"/>
        </w:rPr>
        <w:t xml:space="preserve">SECTION </w:t>
      </w:r>
      <w:r w:rsidR="005A36B0" w:rsidRPr="002E0983">
        <w:rPr>
          <w:rFonts w:ascii="Georgia" w:hAnsi="Georgia"/>
          <w:b/>
          <w:sz w:val="23"/>
          <w:szCs w:val="24"/>
          <w:u w:val="single"/>
        </w:rPr>
        <w:t>FIVE</w:t>
      </w:r>
    </w:p>
    <w:p w:rsidR="00063EDF" w:rsidRPr="002E0983" w:rsidRDefault="00063EDF" w:rsidP="00063EDF">
      <w:pPr>
        <w:tabs>
          <w:tab w:val="left" w:pos="720"/>
        </w:tabs>
        <w:spacing w:line="276" w:lineRule="auto"/>
        <w:jc w:val="both"/>
        <w:rPr>
          <w:rFonts w:ascii="Georgia" w:hAnsi="Georgia"/>
          <w:sz w:val="23"/>
          <w:szCs w:val="24"/>
        </w:rPr>
      </w:pPr>
    </w:p>
    <w:p w:rsidR="00204A63" w:rsidRPr="002E0983" w:rsidRDefault="00063EDF" w:rsidP="006F22D4">
      <w:pPr>
        <w:tabs>
          <w:tab w:val="left" w:pos="720"/>
        </w:tabs>
        <w:jc w:val="both"/>
        <w:rPr>
          <w:rFonts w:ascii="Georgia" w:hAnsi="Georgia"/>
          <w:spacing w:val="4"/>
          <w:sz w:val="23"/>
          <w:szCs w:val="24"/>
        </w:rPr>
      </w:pPr>
      <w:r w:rsidRPr="002E0983">
        <w:rPr>
          <w:rFonts w:ascii="Georgia" w:hAnsi="Georgia"/>
          <w:spacing w:val="4"/>
          <w:sz w:val="23"/>
          <w:szCs w:val="24"/>
        </w:rPr>
        <w:tab/>
      </w:r>
      <w:r w:rsidR="006B54CB" w:rsidRPr="002E0983">
        <w:rPr>
          <w:rFonts w:ascii="Georgia" w:hAnsi="Georgia"/>
          <w:spacing w:val="4"/>
          <w:sz w:val="23"/>
          <w:szCs w:val="24"/>
        </w:rPr>
        <w:t>This ordinance may be read and published in summary form.</w:t>
      </w:r>
    </w:p>
    <w:p w:rsidR="00DE1FAD" w:rsidRPr="002E0983" w:rsidRDefault="00DE1FAD" w:rsidP="006F22D4">
      <w:pPr>
        <w:tabs>
          <w:tab w:val="left" w:pos="720"/>
        </w:tabs>
        <w:jc w:val="both"/>
        <w:rPr>
          <w:rFonts w:ascii="Georgia" w:hAnsi="Georgia"/>
          <w:spacing w:val="4"/>
          <w:sz w:val="23"/>
          <w:szCs w:val="24"/>
        </w:rPr>
      </w:pPr>
    </w:p>
    <w:p w:rsidR="00DE1FAD" w:rsidRPr="002E0983" w:rsidRDefault="00DE1FAD" w:rsidP="00DE1FAD">
      <w:pPr>
        <w:tabs>
          <w:tab w:val="left" w:pos="720"/>
        </w:tabs>
        <w:jc w:val="center"/>
        <w:rPr>
          <w:rFonts w:ascii="Georgia" w:hAnsi="Georgia"/>
          <w:sz w:val="23"/>
          <w:szCs w:val="24"/>
        </w:rPr>
      </w:pPr>
      <w:r w:rsidRPr="002E0983">
        <w:rPr>
          <w:rFonts w:ascii="Georgia" w:hAnsi="Georgia"/>
          <w:spacing w:val="4"/>
          <w:sz w:val="23"/>
          <w:szCs w:val="24"/>
        </w:rPr>
        <w:t>***</w:t>
      </w:r>
    </w:p>
    <w:p w:rsidR="00134B03" w:rsidRPr="002E0983" w:rsidRDefault="00134B03" w:rsidP="00134B03">
      <w:pPr>
        <w:rPr>
          <w:rFonts w:ascii="Georgia" w:hAnsi="Georgia"/>
          <w:sz w:val="23"/>
          <w:szCs w:val="24"/>
        </w:rPr>
      </w:pPr>
    </w:p>
    <w:p w:rsidR="00134B03" w:rsidRPr="002E0983" w:rsidRDefault="00134B03" w:rsidP="00A15A10">
      <w:pPr>
        <w:spacing w:line="276" w:lineRule="auto"/>
        <w:rPr>
          <w:rFonts w:ascii="Georgia" w:hAnsi="Georgia"/>
          <w:sz w:val="23"/>
          <w:szCs w:val="24"/>
        </w:rPr>
      </w:pPr>
      <w:r w:rsidRPr="002E0983">
        <w:rPr>
          <w:rFonts w:ascii="Georgia" w:hAnsi="Georgia"/>
          <w:sz w:val="23"/>
          <w:szCs w:val="24"/>
        </w:rPr>
        <w:tab/>
        <w:t>PASSED A</w:t>
      </w:r>
      <w:r w:rsidR="006F22D4" w:rsidRPr="002E0983">
        <w:rPr>
          <w:rFonts w:ascii="Georgia" w:hAnsi="Georgia"/>
          <w:sz w:val="23"/>
          <w:szCs w:val="24"/>
        </w:rPr>
        <w:t>ND APPROVED ON FIRST READING BY ____</w:t>
      </w:r>
      <w:r w:rsidRPr="002E0983">
        <w:rPr>
          <w:rFonts w:ascii="Georgia" w:hAnsi="Georgia"/>
          <w:sz w:val="23"/>
          <w:szCs w:val="24"/>
        </w:rPr>
        <w:t xml:space="preserve"> </w:t>
      </w:r>
      <w:r w:rsidR="00141B39" w:rsidRPr="002E0983">
        <w:rPr>
          <w:rFonts w:ascii="Georgia" w:hAnsi="Georgia"/>
          <w:sz w:val="23"/>
          <w:szCs w:val="24"/>
        </w:rPr>
        <w:t xml:space="preserve">OF </w:t>
      </w:r>
      <w:r w:rsidR="006F22D4" w:rsidRPr="002E0983">
        <w:rPr>
          <w:rFonts w:ascii="Georgia" w:hAnsi="Georgia"/>
          <w:sz w:val="23"/>
          <w:szCs w:val="24"/>
        </w:rPr>
        <w:t>____</w:t>
      </w:r>
      <w:r w:rsidR="00141B39" w:rsidRPr="002E0983">
        <w:rPr>
          <w:rFonts w:ascii="Georgia" w:hAnsi="Georgia"/>
          <w:sz w:val="23"/>
          <w:szCs w:val="24"/>
        </w:rPr>
        <w:t xml:space="preserve"> </w:t>
      </w:r>
      <w:r w:rsidRPr="002E0983">
        <w:rPr>
          <w:rFonts w:ascii="Georgia" w:hAnsi="Georgia"/>
          <w:sz w:val="23"/>
          <w:szCs w:val="24"/>
        </w:rPr>
        <w:t xml:space="preserve">MEMBERS OF CITY COUNCIL ON THE </w:t>
      </w:r>
      <w:r w:rsidR="006F22D4" w:rsidRPr="002E0983">
        <w:rPr>
          <w:rFonts w:ascii="Georgia" w:hAnsi="Georgia"/>
          <w:sz w:val="23"/>
          <w:szCs w:val="24"/>
        </w:rPr>
        <w:t>___</w:t>
      </w:r>
      <w:r w:rsidRPr="002E0983">
        <w:rPr>
          <w:rFonts w:ascii="Georgia" w:hAnsi="Georgia"/>
          <w:sz w:val="23"/>
          <w:szCs w:val="24"/>
        </w:rPr>
        <w:t xml:space="preserve"> DAY OF </w:t>
      </w:r>
      <w:r w:rsidR="006F22D4" w:rsidRPr="002E0983">
        <w:rPr>
          <w:rFonts w:ascii="Georgia" w:hAnsi="Georgia"/>
          <w:sz w:val="23"/>
          <w:szCs w:val="24"/>
        </w:rPr>
        <w:t>____________,</w:t>
      </w:r>
      <w:r w:rsidRPr="002E0983">
        <w:rPr>
          <w:rFonts w:ascii="Georgia" w:hAnsi="Georgia"/>
          <w:sz w:val="23"/>
          <w:szCs w:val="24"/>
        </w:rPr>
        <w:t xml:space="preserve"> 20</w:t>
      </w:r>
      <w:r w:rsidR="005A36B0" w:rsidRPr="002E0983">
        <w:rPr>
          <w:rFonts w:ascii="Georgia" w:hAnsi="Georgia"/>
          <w:sz w:val="23"/>
          <w:szCs w:val="24"/>
        </w:rPr>
        <w:t>20</w:t>
      </w:r>
      <w:r w:rsidRPr="002E0983">
        <w:rPr>
          <w:rFonts w:ascii="Georgia" w:hAnsi="Georgia"/>
          <w:sz w:val="23"/>
          <w:szCs w:val="24"/>
        </w:rPr>
        <w:t>.</w:t>
      </w:r>
    </w:p>
    <w:p w:rsidR="00204A63" w:rsidRPr="002E0983" w:rsidRDefault="00204A63" w:rsidP="00A15A10">
      <w:pPr>
        <w:spacing w:line="276" w:lineRule="auto"/>
        <w:rPr>
          <w:rFonts w:ascii="Georgia" w:hAnsi="Georgia"/>
          <w:sz w:val="23"/>
          <w:szCs w:val="24"/>
        </w:rPr>
      </w:pPr>
    </w:p>
    <w:p w:rsidR="004E245E" w:rsidRPr="002E0983" w:rsidRDefault="00134B03" w:rsidP="00A15A10">
      <w:pPr>
        <w:spacing w:line="276" w:lineRule="auto"/>
        <w:rPr>
          <w:rFonts w:ascii="Georgia" w:hAnsi="Georgia"/>
          <w:sz w:val="23"/>
          <w:szCs w:val="24"/>
        </w:rPr>
      </w:pPr>
      <w:r w:rsidRPr="002E0983">
        <w:rPr>
          <w:rFonts w:ascii="Georgia" w:hAnsi="Georgia"/>
          <w:sz w:val="23"/>
          <w:szCs w:val="24"/>
        </w:rPr>
        <w:tab/>
        <w:t xml:space="preserve">PASSED AND APPROVED ON SECOND READING </w:t>
      </w:r>
      <w:r w:rsidR="006F22D4" w:rsidRPr="002E0983">
        <w:rPr>
          <w:rFonts w:ascii="Georgia" w:hAnsi="Georgia"/>
          <w:sz w:val="23"/>
          <w:szCs w:val="24"/>
        </w:rPr>
        <w:t>BY ____ OF ____ MEMBERS OF CITY COUNCIL ON THE ___ DAY OF ____________, 20</w:t>
      </w:r>
      <w:r w:rsidR="005A36B0" w:rsidRPr="002E0983">
        <w:rPr>
          <w:rFonts w:ascii="Georgia" w:hAnsi="Georgia"/>
          <w:sz w:val="23"/>
          <w:szCs w:val="24"/>
        </w:rPr>
        <w:t>20</w:t>
      </w:r>
      <w:r w:rsidR="006F22D4" w:rsidRPr="002E0983">
        <w:rPr>
          <w:rFonts w:ascii="Georgia" w:hAnsi="Georgia"/>
          <w:sz w:val="23"/>
          <w:szCs w:val="24"/>
        </w:rPr>
        <w:t>.</w:t>
      </w:r>
    </w:p>
    <w:p w:rsidR="00204A63" w:rsidRPr="000D00CE" w:rsidRDefault="00204A63">
      <w:pPr>
        <w:jc w:val="both"/>
        <w:rPr>
          <w:rFonts w:ascii="Georgia" w:hAnsi="Georgia"/>
          <w:szCs w:val="24"/>
        </w:rPr>
      </w:pPr>
    </w:p>
    <w:p w:rsidR="00204A63" w:rsidRPr="000D00CE" w:rsidRDefault="00204A63">
      <w:pPr>
        <w:jc w:val="both"/>
        <w:rPr>
          <w:rFonts w:ascii="Georgia" w:hAnsi="Georgia"/>
          <w:szCs w:val="24"/>
          <w:u w:val="single"/>
        </w:rPr>
      </w:pPr>
    </w:p>
    <w:p w:rsidR="004E245E" w:rsidRPr="000D00CE" w:rsidRDefault="004E245E">
      <w:pPr>
        <w:pStyle w:val="BodyText"/>
        <w:rPr>
          <w:rFonts w:ascii="Georgia" w:hAnsi="Georgia"/>
          <w:szCs w:val="24"/>
        </w:rPr>
      </w:pP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t>APPROVED:</w:t>
      </w:r>
    </w:p>
    <w:p w:rsidR="004E245E" w:rsidRPr="000D00CE" w:rsidRDefault="00141B39">
      <w:pPr>
        <w:ind w:firstLine="720"/>
        <w:jc w:val="both"/>
        <w:rPr>
          <w:rFonts w:ascii="Georgia" w:hAnsi="Georgia"/>
          <w:szCs w:val="24"/>
          <w:u w:val="single"/>
        </w:rPr>
      </w:pP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Pr="000D00CE">
        <w:rPr>
          <w:rFonts w:ascii="Georgia" w:hAnsi="Georgia"/>
          <w:szCs w:val="24"/>
        </w:rPr>
        <w:tab/>
      </w:r>
      <w:r w:rsidR="006F22D4">
        <w:rPr>
          <w:rFonts w:ascii="Georgia" w:hAnsi="Georgia"/>
          <w:szCs w:val="24"/>
          <w:u w:val="single"/>
        </w:rPr>
        <w:t xml:space="preserve"> _______________________</w:t>
      </w:r>
    </w:p>
    <w:p w:rsidR="004E245E" w:rsidRPr="000D00CE" w:rsidRDefault="00CA0F55">
      <w:pPr>
        <w:ind w:firstLine="720"/>
        <w:jc w:val="both"/>
        <w:rPr>
          <w:rFonts w:ascii="Georgia" w:hAnsi="Georgia"/>
          <w:b/>
          <w:szCs w:val="24"/>
        </w:rPr>
      </w:pPr>
      <w:r w:rsidRPr="000D00CE">
        <w:rPr>
          <w:rFonts w:ascii="Georgia" w:hAnsi="Georgia"/>
          <w:szCs w:val="24"/>
        </w:rPr>
        <w:tab/>
      </w:r>
      <w:r w:rsidR="00FD6533" w:rsidRPr="000D00CE">
        <w:rPr>
          <w:rFonts w:ascii="Georgia" w:hAnsi="Georgia"/>
          <w:szCs w:val="24"/>
        </w:rPr>
        <w:tab/>
      </w:r>
      <w:r w:rsidR="00FD6533" w:rsidRPr="000D00CE">
        <w:rPr>
          <w:rFonts w:ascii="Georgia" w:hAnsi="Georgia"/>
          <w:szCs w:val="24"/>
        </w:rPr>
        <w:tab/>
      </w:r>
      <w:r w:rsidR="00FD6533" w:rsidRPr="000D00CE">
        <w:rPr>
          <w:rFonts w:ascii="Georgia" w:hAnsi="Georgia"/>
          <w:szCs w:val="24"/>
        </w:rPr>
        <w:tab/>
      </w:r>
      <w:r w:rsidR="00FD6533" w:rsidRPr="000D00CE">
        <w:rPr>
          <w:rFonts w:ascii="Georgia" w:hAnsi="Georgia"/>
          <w:szCs w:val="24"/>
        </w:rPr>
        <w:tab/>
      </w:r>
      <w:r w:rsidR="00FD6533" w:rsidRPr="000D00CE">
        <w:rPr>
          <w:rFonts w:ascii="Georgia" w:hAnsi="Georgia"/>
          <w:szCs w:val="24"/>
        </w:rPr>
        <w:tab/>
      </w:r>
      <w:r w:rsidR="00A802F0">
        <w:rPr>
          <w:rFonts w:ascii="Georgia" w:hAnsi="Georgia"/>
          <w:szCs w:val="24"/>
        </w:rPr>
        <w:t>GAB</w:t>
      </w:r>
      <w:r w:rsidR="001B5B31">
        <w:rPr>
          <w:rFonts w:ascii="Georgia" w:hAnsi="Georgia"/>
          <w:szCs w:val="24"/>
        </w:rPr>
        <w:t>RIEL D.</w:t>
      </w:r>
      <w:r w:rsidR="00A802F0">
        <w:rPr>
          <w:rFonts w:ascii="Georgia" w:hAnsi="Georgia"/>
          <w:szCs w:val="24"/>
        </w:rPr>
        <w:t xml:space="preserve"> BROWN, MAYOR</w:t>
      </w:r>
    </w:p>
    <w:p w:rsidR="00B624EA" w:rsidRPr="000D00CE" w:rsidRDefault="00B624EA">
      <w:pPr>
        <w:ind w:firstLine="720"/>
        <w:jc w:val="both"/>
        <w:rPr>
          <w:rFonts w:ascii="Georgia" w:hAnsi="Georgia"/>
          <w:szCs w:val="24"/>
        </w:rPr>
      </w:pPr>
    </w:p>
    <w:p w:rsidR="00E46D14" w:rsidRPr="000D00CE" w:rsidRDefault="00E46D14">
      <w:pPr>
        <w:ind w:firstLine="720"/>
        <w:jc w:val="both"/>
        <w:rPr>
          <w:rFonts w:ascii="Georgia" w:hAnsi="Georgia"/>
          <w:szCs w:val="24"/>
        </w:rPr>
      </w:pPr>
    </w:p>
    <w:p w:rsidR="004E245E" w:rsidRPr="000D00CE" w:rsidRDefault="004E245E">
      <w:pPr>
        <w:jc w:val="both"/>
        <w:rPr>
          <w:rFonts w:ascii="Georgia" w:hAnsi="Georgia"/>
          <w:szCs w:val="24"/>
        </w:rPr>
      </w:pPr>
      <w:r w:rsidRPr="000D00CE">
        <w:rPr>
          <w:rFonts w:ascii="Georgia" w:hAnsi="Georgia"/>
          <w:szCs w:val="24"/>
        </w:rPr>
        <w:t>ATTEST:</w:t>
      </w:r>
    </w:p>
    <w:p w:rsidR="00CE71C2" w:rsidRPr="000D00CE" w:rsidRDefault="00CE71C2">
      <w:pPr>
        <w:jc w:val="both"/>
        <w:rPr>
          <w:rFonts w:ascii="Georgia" w:hAnsi="Georgia"/>
          <w:szCs w:val="24"/>
        </w:rPr>
      </w:pPr>
    </w:p>
    <w:p w:rsidR="004E245E" w:rsidRPr="000D00CE" w:rsidRDefault="006F22D4">
      <w:pPr>
        <w:jc w:val="both"/>
        <w:rPr>
          <w:rFonts w:ascii="Georgia" w:hAnsi="Georgia"/>
          <w:szCs w:val="24"/>
          <w:u w:val="single"/>
        </w:rPr>
      </w:pPr>
      <w:r>
        <w:rPr>
          <w:rFonts w:ascii="Georgia" w:hAnsi="Georgia"/>
          <w:szCs w:val="24"/>
          <w:u w:val="single"/>
        </w:rPr>
        <w:t>_________________</w:t>
      </w:r>
      <w:r w:rsidR="002606A4">
        <w:rPr>
          <w:rFonts w:ascii="Georgia" w:hAnsi="Georgia"/>
          <w:szCs w:val="24"/>
          <w:u w:val="single"/>
        </w:rPr>
        <w:t>_____________</w:t>
      </w:r>
      <w:r>
        <w:rPr>
          <w:rFonts w:ascii="Georgia" w:hAnsi="Georgia"/>
          <w:szCs w:val="24"/>
          <w:u w:val="single"/>
        </w:rPr>
        <w:t>______</w:t>
      </w:r>
    </w:p>
    <w:p w:rsidR="00CE71C2" w:rsidRDefault="002606A4">
      <w:pPr>
        <w:jc w:val="both"/>
        <w:rPr>
          <w:rFonts w:ascii="Georgia" w:hAnsi="Georgia"/>
          <w:szCs w:val="24"/>
        </w:rPr>
      </w:pPr>
      <w:r>
        <w:rPr>
          <w:rFonts w:ascii="Georgia" w:hAnsi="Georgia"/>
          <w:szCs w:val="24"/>
        </w:rPr>
        <w:t xml:space="preserve">SHARON L. STEVENSON, </w:t>
      </w:r>
      <w:r w:rsidR="00FD6533" w:rsidRPr="000D00CE">
        <w:rPr>
          <w:rFonts w:ascii="Georgia" w:hAnsi="Georgia"/>
          <w:szCs w:val="24"/>
        </w:rPr>
        <w:t>CITY CLERK</w:t>
      </w:r>
      <w:r>
        <w:rPr>
          <w:rFonts w:ascii="Georgia" w:hAnsi="Georgia"/>
          <w:szCs w:val="24"/>
        </w:rPr>
        <w:t>/FINANCE</w:t>
      </w:r>
    </w:p>
    <w:p w:rsidR="00B60D7A" w:rsidRPr="000D00CE" w:rsidRDefault="00B60D7A">
      <w:pPr>
        <w:jc w:val="both"/>
        <w:rPr>
          <w:rFonts w:ascii="Georgia" w:hAnsi="Georgia"/>
          <w:szCs w:val="24"/>
        </w:rPr>
      </w:pPr>
    </w:p>
    <w:p w:rsidR="00CE71C2" w:rsidRPr="000D00CE" w:rsidRDefault="00CE71C2">
      <w:pPr>
        <w:jc w:val="both"/>
        <w:rPr>
          <w:rFonts w:ascii="Georgia" w:hAnsi="Georgia"/>
          <w:szCs w:val="24"/>
        </w:rPr>
      </w:pPr>
    </w:p>
    <w:p w:rsidR="00CE71C2" w:rsidRPr="000D00CE" w:rsidRDefault="00CE71C2">
      <w:pPr>
        <w:jc w:val="both"/>
        <w:rPr>
          <w:rFonts w:ascii="Georgia" w:hAnsi="Georgia"/>
          <w:szCs w:val="24"/>
        </w:rPr>
      </w:pPr>
    </w:p>
    <w:p w:rsidR="00567AE5" w:rsidRPr="000D00CE" w:rsidRDefault="00CE71C2" w:rsidP="00CE71C2">
      <w:pPr>
        <w:jc w:val="both"/>
        <w:rPr>
          <w:rFonts w:ascii="Georgia" w:hAnsi="Georgia"/>
          <w:szCs w:val="24"/>
        </w:rPr>
      </w:pPr>
      <w:r w:rsidRPr="000D00CE">
        <w:rPr>
          <w:rFonts w:ascii="Georgia" w:hAnsi="Georgia"/>
          <w:szCs w:val="24"/>
        </w:rPr>
        <w:t>DATE OF PUBLICATION: _</w:t>
      </w:r>
      <w:r w:rsidR="002606A4">
        <w:rPr>
          <w:rFonts w:ascii="Georgia" w:hAnsi="Georgia"/>
          <w:szCs w:val="24"/>
        </w:rPr>
        <w:t>_______________________</w:t>
      </w:r>
    </w:p>
    <w:p w:rsidR="00CE71C2" w:rsidRPr="000D00CE" w:rsidRDefault="00CE71C2">
      <w:pPr>
        <w:jc w:val="both"/>
        <w:rPr>
          <w:rFonts w:ascii="Georgia" w:hAnsi="Georgia"/>
          <w:szCs w:val="24"/>
        </w:rPr>
      </w:pPr>
    </w:p>
    <w:sectPr w:rsidR="00CE71C2" w:rsidRPr="000D00CE">
      <w:footerReference w:type="default" r:id="rId7"/>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10" w:rsidRDefault="00154E10">
      <w:r>
        <w:separator/>
      </w:r>
    </w:p>
  </w:endnote>
  <w:endnote w:type="continuationSeparator" w:id="0">
    <w:p w:rsidR="00154E10" w:rsidRDefault="0015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042676"/>
      <w:docPartObj>
        <w:docPartGallery w:val="Page Numbers (Bottom of Page)"/>
        <w:docPartUnique/>
      </w:docPartObj>
    </w:sdtPr>
    <w:sdtEndPr/>
    <w:sdtContent>
      <w:sdt>
        <w:sdtPr>
          <w:id w:val="1728636285"/>
          <w:docPartObj>
            <w:docPartGallery w:val="Page Numbers (Top of Page)"/>
            <w:docPartUnique/>
          </w:docPartObj>
        </w:sdtPr>
        <w:sdtEndPr/>
        <w:sdtContent>
          <w:p w:rsidR="004B1022" w:rsidRDefault="004B10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41AA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1AA0">
              <w:rPr>
                <w:b/>
                <w:bCs/>
                <w:noProof/>
              </w:rPr>
              <w:t>3</w:t>
            </w:r>
            <w:r>
              <w:rPr>
                <w:b/>
                <w:bCs/>
                <w:szCs w:val="24"/>
              </w:rPr>
              <w:fldChar w:fldCharType="end"/>
            </w:r>
          </w:p>
        </w:sdtContent>
      </w:sdt>
    </w:sdtContent>
  </w:sdt>
  <w:p w:rsidR="002E0AEB" w:rsidRDefault="002E0A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10" w:rsidRDefault="00154E10">
      <w:r>
        <w:separator/>
      </w:r>
    </w:p>
  </w:footnote>
  <w:footnote w:type="continuationSeparator" w:id="0">
    <w:p w:rsidR="00154E10" w:rsidRDefault="00154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81C"/>
    <w:multiLevelType w:val="hybridMultilevel"/>
    <w:tmpl w:val="3A925286"/>
    <w:lvl w:ilvl="0" w:tplc="57CCC3B8">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1652324"/>
    <w:multiLevelType w:val="hybridMultilevel"/>
    <w:tmpl w:val="9C5E2CF4"/>
    <w:lvl w:ilvl="0" w:tplc="A598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F7F15"/>
    <w:multiLevelType w:val="hybridMultilevel"/>
    <w:tmpl w:val="B95EBCFE"/>
    <w:lvl w:ilvl="0" w:tplc="F494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446B1"/>
    <w:multiLevelType w:val="singleLevel"/>
    <w:tmpl w:val="04090019"/>
    <w:lvl w:ilvl="0">
      <w:start w:val="1"/>
      <w:numFmt w:val="lowerLetter"/>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AA"/>
    <w:rsid w:val="00010EAB"/>
    <w:rsid w:val="00040E73"/>
    <w:rsid w:val="0005771A"/>
    <w:rsid w:val="00063EDF"/>
    <w:rsid w:val="00070788"/>
    <w:rsid w:val="000902D8"/>
    <w:rsid w:val="00093065"/>
    <w:rsid w:val="00097C99"/>
    <w:rsid w:val="000A121B"/>
    <w:rsid w:val="000B0482"/>
    <w:rsid w:val="000B0994"/>
    <w:rsid w:val="000D00CE"/>
    <w:rsid w:val="000E2EE4"/>
    <w:rsid w:val="000F6111"/>
    <w:rsid w:val="000F6ECA"/>
    <w:rsid w:val="00134B03"/>
    <w:rsid w:val="0013685A"/>
    <w:rsid w:val="00141AA0"/>
    <w:rsid w:val="00141B39"/>
    <w:rsid w:val="0014500F"/>
    <w:rsid w:val="001459FA"/>
    <w:rsid w:val="00147243"/>
    <w:rsid w:val="00151CA0"/>
    <w:rsid w:val="00153B34"/>
    <w:rsid w:val="00154E10"/>
    <w:rsid w:val="001770F1"/>
    <w:rsid w:val="001B5B31"/>
    <w:rsid w:val="001E7F8E"/>
    <w:rsid w:val="001F5321"/>
    <w:rsid w:val="00204A63"/>
    <w:rsid w:val="002140BB"/>
    <w:rsid w:val="0022309F"/>
    <w:rsid w:val="00232B7C"/>
    <w:rsid w:val="00254C8C"/>
    <w:rsid w:val="002606A4"/>
    <w:rsid w:val="00263A23"/>
    <w:rsid w:val="00274541"/>
    <w:rsid w:val="00276AA9"/>
    <w:rsid w:val="00290DCD"/>
    <w:rsid w:val="00291C57"/>
    <w:rsid w:val="00293550"/>
    <w:rsid w:val="00293F07"/>
    <w:rsid w:val="002978D3"/>
    <w:rsid w:val="002A2607"/>
    <w:rsid w:val="002A733C"/>
    <w:rsid w:val="002B505C"/>
    <w:rsid w:val="002B54F3"/>
    <w:rsid w:val="002D7A8D"/>
    <w:rsid w:val="002E0983"/>
    <w:rsid w:val="002E0AEB"/>
    <w:rsid w:val="00307F61"/>
    <w:rsid w:val="00320F27"/>
    <w:rsid w:val="00346FEE"/>
    <w:rsid w:val="0034757E"/>
    <w:rsid w:val="00352D7E"/>
    <w:rsid w:val="00362EBF"/>
    <w:rsid w:val="00370588"/>
    <w:rsid w:val="0038061D"/>
    <w:rsid w:val="003967E0"/>
    <w:rsid w:val="003E4F3D"/>
    <w:rsid w:val="00413037"/>
    <w:rsid w:val="0042569A"/>
    <w:rsid w:val="00427410"/>
    <w:rsid w:val="0044384F"/>
    <w:rsid w:val="00447BBE"/>
    <w:rsid w:val="00493337"/>
    <w:rsid w:val="004959B4"/>
    <w:rsid w:val="004B1022"/>
    <w:rsid w:val="004B401B"/>
    <w:rsid w:val="004B6133"/>
    <w:rsid w:val="004C1AB1"/>
    <w:rsid w:val="004C3435"/>
    <w:rsid w:val="004C4688"/>
    <w:rsid w:val="004E245E"/>
    <w:rsid w:val="004E4676"/>
    <w:rsid w:val="004F6B95"/>
    <w:rsid w:val="0050139C"/>
    <w:rsid w:val="00507ABB"/>
    <w:rsid w:val="0051340D"/>
    <w:rsid w:val="00517444"/>
    <w:rsid w:val="00524EE2"/>
    <w:rsid w:val="00527589"/>
    <w:rsid w:val="005306DD"/>
    <w:rsid w:val="005313A4"/>
    <w:rsid w:val="0053627B"/>
    <w:rsid w:val="00547678"/>
    <w:rsid w:val="00561C88"/>
    <w:rsid w:val="00567AE5"/>
    <w:rsid w:val="00590B77"/>
    <w:rsid w:val="005917B8"/>
    <w:rsid w:val="005A36B0"/>
    <w:rsid w:val="005B42C1"/>
    <w:rsid w:val="005D2162"/>
    <w:rsid w:val="005D24B6"/>
    <w:rsid w:val="005D4F10"/>
    <w:rsid w:val="005E79B2"/>
    <w:rsid w:val="00600920"/>
    <w:rsid w:val="00657557"/>
    <w:rsid w:val="006930E9"/>
    <w:rsid w:val="0069785C"/>
    <w:rsid w:val="006B4728"/>
    <w:rsid w:val="006B54CB"/>
    <w:rsid w:val="006C225F"/>
    <w:rsid w:val="006F22D4"/>
    <w:rsid w:val="00707842"/>
    <w:rsid w:val="00781DF7"/>
    <w:rsid w:val="00787DA5"/>
    <w:rsid w:val="00795F0C"/>
    <w:rsid w:val="007A5333"/>
    <w:rsid w:val="007A63AC"/>
    <w:rsid w:val="007C0D1B"/>
    <w:rsid w:val="007C2B61"/>
    <w:rsid w:val="007E2833"/>
    <w:rsid w:val="007F00E9"/>
    <w:rsid w:val="007F2F63"/>
    <w:rsid w:val="007F5245"/>
    <w:rsid w:val="00823D57"/>
    <w:rsid w:val="00825D30"/>
    <w:rsid w:val="008556D1"/>
    <w:rsid w:val="00856AAE"/>
    <w:rsid w:val="008634A1"/>
    <w:rsid w:val="00876AA9"/>
    <w:rsid w:val="00876EF1"/>
    <w:rsid w:val="00877BAE"/>
    <w:rsid w:val="0088064C"/>
    <w:rsid w:val="008869E5"/>
    <w:rsid w:val="00892F3E"/>
    <w:rsid w:val="008A0465"/>
    <w:rsid w:val="008A2A86"/>
    <w:rsid w:val="008B59AA"/>
    <w:rsid w:val="008C01CC"/>
    <w:rsid w:val="008C0A61"/>
    <w:rsid w:val="008D1311"/>
    <w:rsid w:val="008E6530"/>
    <w:rsid w:val="009016CA"/>
    <w:rsid w:val="009311DC"/>
    <w:rsid w:val="00953B98"/>
    <w:rsid w:val="00972C8D"/>
    <w:rsid w:val="00977697"/>
    <w:rsid w:val="00997FA2"/>
    <w:rsid w:val="009A1BB3"/>
    <w:rsid w:val="009C5FE1"/>
    <w:rsid w:val="009E0DF0"/>
    <w:rsid w:val="00A15A10"/>
    <w:rsid w:val="00A4142A"/>
    <w:rsid w:val="00A574B4"/>
    <w:rsid w:val="00A802F0"/>
    <w:rsid w:val="00A92BB8"/>
    <w:rsid w:val="00A97D11"/>
    <w:rsid w:val="00AA73FE"/>
    <w:rsid w:val="00AC1695"/>
    <w:rsid w:val="00B2112D"/>
    <w:rsid w:val="00B37830"/>
    <w:rsid w:val="00B40F98"/>
    <w:rsid w:val="00B60D7A"/>
    <w:rsid w:val="00B61215"/>
    <w:rsid w:val="00B61D79"/>
    <w:rsid w:val="00B61E83"/>
    <w:rsid w:val="00B624EA"/>
    <w:rsid w:val="00B84310"/>
    <w:rsid w:val="00B937E8"/>
    <w:rsid w:val="00B93B17"/>
    <w:rsid w:val="00BA43E1"/>
    <w:rsid w:val="00BB14C7"/>
    <w:rsid w:val="00C3330F"/>
    <w:rsid w:val="00C43CA5"/>
    <w:rsid w:val="00C603BD"/>
    <w:rsid w:val="00C616B4"/>
    <w:rsid w:val="00C62AEC"/>
    <w:rsid w:val="00C64639"/>
    <w:rsid w:val="00C67B20"/>
    <w:rsid w:val="00C81F7A"/>
    <w:rsid w:val="00C82E56"/>
    <w:rsid w:val="00C833B7"/>
    <w:rsid w:val="00C87907"/>
    <w:rsid w:val="00CA0F55"/>
    <w:rsid w:val="00CD0700"/>
    <w:rsid w:val="00CD75B4"/>
    <w:rsid w:val="00CE5006"/>
    <w:rsid w:val="00CE71C2"/>
    <w:rsid w:val="00CF7414"/>
    <w:rsid w:val="00CF7EA7"/>
    <w:rsid w:val="00D26982"/>
    <w:rsid w:val="00D27CC1"/>
    <w:rsid w:val="00D36F91"/>
    <w:rsid w:val="00D426D0"/>
    <w:rsid w:val="00D532EB"/>
    <w:rsid w:val="00D6768C"/>
    <w:rsid w:val="00D67BCA"/>
    <w:rsid w:val="00D83DCC"/>
    <w:rsid w:val="00D908B4"/>
    <w:rsid w:val="00D93A07"/>
    <w:rsid w:val="00D969EC"/>
    <w:rsid w:val="00DA285F"/>
    <w:rsid w:val="00DA3535"/>
    <w:rsid w:val="00DD7992"/>
    <w:rsid w:val="00DE1FAD"/>
    <w:rsid w:val="00DE4AFE"/>
    <w:rsid w:val="00DF00DC"/>
    <w:rsid w:val="00E24A21"/>
    <w:rsid w:val="00E469E5"/>
    <w:rsid w:val="00E46D14"/>
    <w:rsid w:val="00E71CCC"/>
    <w:rsid w:val="00E77FD5"/>
    <w:rsid w:val="00E831B9"/>
    <w:rsid w:val="00E85C56"/>
    <w:rsid w:val="00EC6395"/>
    <w:rsid w:val="00EE766B"/>
    <w:rsid w:val="00F0071A"/>
    <w:rsid w:val="00F042F2"/>
    <w:rsid w:val="00F3710A"/>
    <w:rsid w:val="00F40572"/>
    <w:rsid w:val="00F47A48"/>
    <w:rsid w:val="00F61455"/>
    <w:rsid w:val="00FB522B"/>
    <w:rsid w:val="00FC56E0"/>
    <w:rsid w:val="00FD6533"/>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BCAFA"/>
  <w15:chartTrackingRefBased/>
  <w15:docId w15:val="{D220E28E-3FDF-404C-9E1B-8AADAB57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b/>
    </w:rPr>
  </w:style>
  <w:style w:type="paragraph" w:styleId="BodyTextIndent">
    <w:name w:val="Body Text Indent"/>
    <w:basedOn w:val="Normal"/>
    <w:link w:val="BodyTextIndentChar"/>
    <w:rsid w:val="000B0994"/>
    <w:pPr>
      <w:spacing w:after="120"/>
      <w:ind w:left="360"/>
    </w:pPr>
  </w:style>
  <w:style w:type="character" w:customStyle="1" w:styleId="BodyTextIndentChar">
    <w:name w:val="Body Text Indent Char"/>
    <w:link w:val="BodyTextIndent"/>
    <w:rsid w:val="000B0994"/>
    <w:rPr>
      <w:sz w:val="24"/>
    </w:rPr>
  </w:style>
  <w:style w:type="paragraph" w:styleId="BalloonText">
    <w:name w:val="Balloon Text"/>
    <w:basedOn w:val="Normal"/>
    <w:semiHidden/>
    <w:rsid w:val="00C64639"/>
    <w:rPr>
      <w:rFonts w:ascii="Tahoma" w:hAnsi="Tahoma" w:cs="Tahoma"/>
      <w:sz w:val="16"/>
      <w:szCs w:val="16"/>
    </w:rPr>
  </w:style>
  <w:style w:type="character" w:customStyle="1" w:styleId="FooterChar">
    <w:name w:val="Footer Char"/>
    <w:basedOn w:val="DefaultParagraphFont"/>
    <w:link w:val="Footer"/>
    <w:uiPriority w:val="99"/>
    <w:rsid w:val="004B1022"/>
    <w:rPr>
      <w:sz w:val="24"/>
    </w:rPr>
  </w:style>
  <w:style w:type="table" w:styleId="TableGrid">
    <w:name w:val="Table Grid"/>
    <w:basedOn w:val="TableNormal"/>
    <w:rsid w:val="0036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D30"/>
    <w:pPr>
      <w:ind w:left="720"/>
      <w:contextualSpacing/>
    </w:pPr>
  </w:style>
  <w:style w:type="paragraph" w:styleId="PlainText">
    <w:name w:val="Plain Text"/>
    <w:basedOn w:val="Normal"/>
    <w:link w:val="PlainTextChar"/>
    <w:uiPriority w:val="99"/>
    <w:unhideWhenUsed/>
    <w:rsid w:val="001770F1"/>
    <w:rPr>
      <w:rFonts w:ascii="Georgia" w:hAnsi="Georgia"/>
      <w:color w:val="44546A" w:themeColor="text2"/>
      <w:sz w:val="28"/>
      <w:szCs w:val="21"/>
    </w:rPr>
  </w:style>
  <w:style w:type="character" w:customStyle="1" w:styleId="PlainTextChar">
    <w:name w:val="Plain Text Char"/>
    <w:basedOn w:val="DefaultParagraphFont"/>
    <w:link w:val="PlainText"/>
    <w:uiPriority w:val="99"/>
    <w:rsid w:val="001770F1"/>
    <w:rPr>
      <w:rFonts w:ascii="Georgia" w:hAnsi="Georgia"/>
      <w:color w:val="44546A" w:themeColor="text2"/>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561">
      <w:bodyDiv w:val="1"/>
      <w:marLeft w:val="0"/>
      <w:marRight w:val="0"/>
      <w:marTop w:val="0"/>
      <w:marBottom w:val="0"/>
      <w:divBdr>
        <w:top w:val="none" w:sz="0" w:space="0" w:color="auto"/>
        <w:left w:val="none" w:sz="0" w:space="0" w:color="auto"/>
        <w:bottom w:val="none" w:sz="0" w:space="0" w:color="auto"/>
        <w:right w:val="none" w:sz="0" w:space="0" w:color="auto"/>
      </w:divBdr>
    </w:div>
    <w:div w:id="3489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WALTON, KENTUCKY</vt:lpstr>
    </vt:vector>
  </TitlesOfParts>
  <Company>Anthony W. Frohlich</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WALTON, KENTUCKY</dc:title>
  <dc:subject/>
  <dc:creator>Anthony W. Frohlich</dc:creator>
  <cp:keywords/>
  <dc:description/>
  <cp:lastModifiedBy>Sharon Stevenson</cp:lastModifiedBy>
  <cp:revision>2</cp:revision>
  <cp:lastPrinted>2019-06-13T14:22:00Z</cp:lastPrinted>
  <dcterms:created xsi:type="dcterms:W3CDTF">2020-03-06T15:36:00Z</dcterms:created>
  <dcterms:modified xsi:type="dcterms:W3CDTF">2020-03-06T15:36:00Z</dcterms:modified>
</cp:coreProperties>
</file>